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75C0A4" w14:textId="64F137F3" w:rsidR="00C70FF2" w:rsidRDefault="00C70FF2" w:rsidP="006A1CD1">
      <w:pPr>
        <w:spacing w:after="60" w:line="240" w:lineRule="auto"/>
        <w:ind w:left="-567" w:right="-896"/>
        <w:rPr>
          <w:lang w:val="en-US"/>
        </w:rPr>
      </w:pPr>
      <w:r w:rsidRPr="00091C66">
        <w:rPr>
          <w:b/>
          <w:bCs/>
          <w:lang w:val="en-US"/>
        </w:rPr>
        <w:t>Note:</w:t>
      </w:r>
      <w:r>
        <w:rPr>
          <w:lang w:val="en-US"/>
        </w:rPr>
        <w:t xml:space="preserve"> there will be two auditors onsite to carry out food hygiene and allergy audits from Friday – Sunday.  In addition, there may be </w:t>
      </w:r>
      <w:r w:rsidRPr="00C70FF2">
        <w:rPr>
          <w:lang w:val="en-US"/>
        </w:rPr>
        <w:t xml:space="preserve">officers from the Local Authority </w:t>
      </w:r>
      <w:r w:rsidR="00D70632">
        <w:rPr>
          <w:lang w:val="en-US"/>
        </w:rPr>
        <w:t xml:space="preserve"> (EHO &amp; Trading Standards) </w:t>
      </w:r>
      <w:r w:rsidRPr="00C70FF2">
        <w:rPr>
          <w:lang w:val="en-US"/>
        </w:rPr>
        <w:t>onsite at any time during our tenancy, carrying out inspections. They have the authority to close stands, or to ask you to cease sampling, if they are not satisfied that standards are being met.</w:t>
      </w:r>
    </w:p>
    <w:tbl>
      <w:tblPr>
        <w:tblStyle w:val="TableGrid"/>
        <w:tblW w:w="10774" w:type="dxa"/>
        <w:tblInd w:w="-714" w:type="dxa"/>
        <w:tblLook w:val="04A0" w:firstRow="1" w:lastRow="0" w:firstColumn="1" w:lastColumn="0" w:noHBand="0" w:noVBand="1"/>
      </w:tblPr>
      <w:tblGrid>
        <w:gridCol w:w="628"/>
        <w:gridCol w:w="2349"/>
        <w:gridCol w:w="749"/>
        <w:gridCol w:w="1091"/>
        <w:gridCol w:w="2006"/>
        <w:gridCol w:w="1760"/>
        <w:gridCol w:w="767"/>
        <w:gridCol w:w="709"/>
        <w:gridCol w:w="715"/>
      </w:tblGrid>
      <w:tr w:rsidR="00CF45F3" w14:paraId="6347F256" w14:textId="77777777" w:rsidTr="008906D6">
        <w:tc>
          <w:tcPr>
            <w:tcW w:w="628" w:type="dxa"/>
          </w:tcPr>
          <w:p w14:paraId="37D2A81A" w14:textId="5B112C0B" w:rsidR="00FC6FF4" w:rsidRDefault="00FC6FF4">
            <w:pPr>
              <w:rPr>
                <w:lang w:val="en-US"/>
              </w:rPr>
            </w:pPr>
            <w:r>
              <w:rPr>
                <w:lang w:val="en-US"/>
              </w:rPr>
              <w:t>REF</w:t>
            </w:r>
          </w:p>
        </w:tc>
        <w:tc>
          <w:tcPr>
            <w:tcW w:w="2349" w:type="dxa"/>
          </w:tcPr>
          <w:p w14:paraId="0015BD00" w14:textId="0DCE20F2" w:rsidR="00FC6FF4" w:rsidRDefault="00FC6FF4">
            <w:pPr>
              <w:rPr>
                <w:lang w:val="en-US"/>
              </w:rPr>
            </w:pPr>
            <w:r>
              <w:rPr>
                <w:lang w:val="en-US"/>
              </w:rPr>
              <w:t>Organisation</w:t>
            </w:r>
          </w:p>
        </w:tc>
        <w:tc>
          <w:tcPr>
            <w:tcW w:w="1840" w:type="dxa"/>
            <w:gridSpan w:val="2"/>
          </w:tcPr>
          <w:p w14:paraId="5D006252" w14:textId="543AA92C" w:rsidR="00FC6FF4" w:rsidRDefault="00FC6FF4">
            <w:pPr>
              <w:rPr>
                <w:lang w:val="en-US"/>
              </w:rPr>
            </w:pPr>
            <w:r>
              <w:rPr>
                <w:lang w:val="en-US"/>
              </w:rPr>
              <w:t>Main contact</w:t>
            </w:r>
          </w:p>
        </w:tc>
        <w:tc>
          <w:tcPr>
            <w:tcW w:w="2006" w:type="dxa"/>
          </w:tcPr>
          <w:p w14:paraId="72C8BBE7" w14:textId="30164A1A" w:rsidR="00FC6FF4" w:rsidRDefault="00FC6FF4">
            <w:pPr>
              <w:rPr>
                <w:lang w:val="en-US"/>
              </w:rPr>
            </w:pPr>
            <w:r>
              <w:rPr>
                <w:lang w:val="en-US"/>
              </w:rPr>
              <w:t>Mobile Number</w:t>
            </w:r>
          </w:p>
        </w:tc>
        <w:tc>
          <w:tcPr>
            <w:tcW w:w="3951" w:type="dxa"/>
            <w:gridSpan w:val="4"/>
          </w:tcPr>
          <w:p w14:paraId="19DD8BC6" w14:textId="013DB8C9" w:rsidR="00FC6FF4" w:rsidRDefault="00FC6FF4">
            <w:pPr>
              <w:rPr>
                <w:lang w:val="en-US"/>
              </w:rPr>
            </w:pPr>
            <w:r>
              <w:rPr>
                <w:lang w:val="en-US"/>
              </w:rPr>
              <w:t xml:space="preserve">Email </w:t>
            </w:r>
          </w:p>
        </w:tc>
      </w:tr>
      <w:tr w:rsidR="00CF45F3" w14:paraId="5B2AC066" w14:textId="77777777" w:rsidTr="008906D6">
        <w:trPr>
          <w:trHeight w:val="549"/>
        </w:trPr>
        <w:tc>
          <w:tcPr>
            <w:tcW w:w="628" w:type="dxa"/>
          </w:tcPr>
          <w:p w14:paraId="1AE47C03" w14:textId="77777777" w:rsidR="00FC6FF4" w:rsidRDefault="00FC6FF4">
            <w:pPr>
              <w:rPr>
                <w:lang w:val="en-US"/>
              </w:rPr>
            </w:pPr>
          </w:p>
        </w:tc>
        <w:tc>
          <w:tcPr>
            <w:tcW w:w="2349" w:type="dxa"/>
          </w:tcPr>
          <w:p w14:paraId="5A28AB0D" w14:textId="2787AC2A" w:rsidR="00FC6FF4" w:rsidRDefault="00FC6FF4">
            <w:pPr>
              <w:rPr>
                <w:lang w:val="en-US"/>
              </w:rPr>
            </w:pPr>
          </w:p>
        </w:tc>
        <w:tc>
          <w:tcPr>
            <w:tcW w:w="1840" w:type="dxa"/>
            <w:gridSpan w:val="2"/>
          </w:tcPr>
          <w:p w14:paraId="6536FB72" w14:textId="77777777" w:rsidR="00FC6FF4" w:rsidRDefault="00FC6FF4">
            <w:pPr>
              <w:rPr>
                <w:lang w:val="en-US"/>
              </w:rPr>
            </w:pPr>
          </w:p>
        </w:tc>
        <w:tc>
          <w:tcPr>
            <w:tcW w:w="2006" w:type="dxa"/>
          </w:tcPr>
          <w:p w14:paraId="09592992" w14:textId="77777777" w:rsidR="00FC6FF4" w:rsidRDefault="00FC6FF4">
            <w:pPr>
              <w:rPr>
                <w:lang w:val="en-US"/>
              </w:rPr>
            </w:pPr>
          </w:p>
        </w:tc>
        <w:tc>
          <w:tcPr>
            <w:tcW w:w="3951" w:type="dxa"/>
            <w:gridSpan w:val="4"/>
          </w:tcPr>
          <w:p w14:paraId="3C9C81C2" w14:textId="77777777" w:rsidR="00FC6FF4" w:rsidRDefault="00FC6FF4">
            <w:pPr>
              <w:rPr>
                <w:lang w:val="en-US"/>
              </w:rPr>
            </w:pPr>
          </w:p>
        </w:tc>
      </w:tr>
      <w:tr w:rsidR="006A1CD1" w14:paraId="64425AB7" w14:textId="77777777" w:rsidTr="00150764">
        <w:tc>
          <w:tcPr>
            <w:tcW w:w="9350" w:type="dxa"/>
            <w:gridSpan w:val="7"/>
          </w:tcPr>
          <w:p w14:paraId="462EE1D5" w14:textId="6FC95972" w:rsidR="006A1CD1" w:rsidRDefault="006A1CD1" w:rsidP="000530AB">
            <w:pPr>
              <w:rPr>
                <w:lang w:val="en-US"/>
              </w:rPr>
            </w:pPr>
            <w:r>
              <w:rPr>
                <w:lang w:val="en-US"/>
              </w:rPr>
              <w:t xml:space="preserve">The following checklist will ensure you have all the documentation and equipment required as per the manual and section 6.1 &amp; 6.5. </w:t>
            </w:r>
            <w:r w:rsidR="00CC6329">
              <w:rPr>
                <w:lang w:val="en-US"/>
              </w:rPr>
              <w:t>T</w:t>
            </w:r>
            <w:r>
              <w:rPr>
                <w:lang w:val="en-US"/>
              </w:rPr>
              <w:t xml:space="preserve">he onsite auditor </w:t>
            </w:r>
            <w:r w:rsidR="00CC6329">
              <w:rPr>
                <w:lang w:val="en-US"/>
              </w:rPr>
              <w:t xml:space="preserve">may </w:t>
            </w:r>
            <w:r>
              <w:rPr>
                <w:lang w:val="en-US"/>
              </w:rPr>
              <w:t xml:space="preserve">ask for evidence of the </w:t>
            </w:r>
            <w:r w:rsidR="00CC6329">
              <w:rPr>
                <w:lang w:val="en-US"/>
              </w:rPr>
              <w:t>areas listed below</w:t>
            </w:r>
            <w:r w:rsidR="009F15DE">
              <w:rPr>
                <w:lang w:val="en-US"/>
              </w:rPr>
              <w:t xml:space="preserve">.  If will offer clarity on your </w:t>
            </w:r>
            <w:r w:rsidR="009F15DE" w:rsidRPr="007D3F7C">
              <w:rPr>
                <w:lang w:val="en-US"/>
              </w:rPr>
              <w:t xml:space="preserve">low, medium or high-risk </w:t>
            </w:r>
            <w:r w:rsidR="009F15DE">
              <w:rPr>
                <w:lang w:val="en-US"/>
              </w:rPr>
              <w:t>operation, and highlights responsibilities whilst exhibiting at the event.  If you complete the form prior to the event, it will save time and ensure you have the relevant documents available.</w:t>
            </w:r>
            <w:r w:rsidR="00CC6329">
              <w:rPr>
                <w:lang w:val="en-US"/>
              </w:rPr>
              <w:t xml:space="preserve"> </w:t>
            </w:r>
            <w:r>
              <w:rPr>
                <w:lang w:val="en-US"/>
              </w:rPr>
              <w:t>As the organization representative please initial in the ORG section</w:t>
            </w:r>
            <w:r w:rsidR="00CC6329">
              <w:rPr>
                <w:lang w:val="en-US"/>
              </w:rPr>
              <w:t xml:space="preserve">.  </w:t>
            </w:r>
          </w:p>
        </w:tc>
        <w:tc>
          <w:tcPr>
            <w:tcW w:w="1424" w:type="dxa"/>
            <w:gridSpan w:val="2"/>
          </w:tcPr>
          <w:p w14:paraId="0F9A7CD4" w14:textId="77777777" w:rsidR="006A1CD1" w:rsidRDefault="006A1CD1" w:rsidP="000530AB">
            <w:pPr>
              <w:jc w:val="center"/>
              <w:rPr>
                <w:lang w:val="en-US"/>
              </w:rPr>
            </w:pPr>
            <w:r>
              <w:rPr>
                <w:lang w:val="en-US"/>
              </w:rPr>
              <w:t>Checked</w:t>
            </w:r>
          </w:p>
          <w:p w14:paraId="34B37954" w14:textId="77777777" w:rsidR="006A1CD1" w:rsidRDefault="006A1CD1" w:rsidP="000530AB">
            <w:pPr>
              <w:jc w:val="center"/>
              <w:rPr>
                <w:lang w:val="en-US"/>
              </w:rPr>
            </w:pPr>
            <w:r>
              <w:rPr>
                <w:lang w:val="en-US"/>
              </w:rPr>
              <w:t>Initial</w:t>
            </w:r>
          </w:p>
        </w:tc>
      </w:tr>
      <w:tr w:rsidR="006A1CD1" w14:paraId="47638189" w14:textId="77777777" w:rsidTr="00150764">
        <w:tc>
          <w:tcPr>
            <w:tcW w:w="628" w:type="dxa"/>
            <w:vMerge w:val="restart"/>
            <w:vAlign w:val="center"/>
          </w:tcPr>
          <w:p w14:paraId="609EF818" w14:textId="7FD794F0" w:rsidR="006A1CD1" w:rsidRDefault="006A1CD1" w:rsidP="006A1CD1">
            <w:pPr>
              <w:jc w:val="center"/>
              <w:rPr>
                <w:lang w:val="en-US"/>
              </w:rPr>
            </w:pPr>
            <w:r>
              <w:rPr>
                <w:lang w:val="en-US"/>
              </w:rPr>
              <w:t>6.5</w:t>
            </w:r>
          </w:p>
        </w:tc>
        <w:tc>
          <w:tcPr>
            <w:tcW w:w="8722" w:type="dxa"/>
            <w:gridSpan w:val="6"/>
            <w:shd w:val="clear" w:color="auto" w:fill="BFBFBF" w:themeFill="background1" w:themeFillShade="BF"/>
          </w:tcPr>
          <w:p w14:paraId="4DA093D9" w14:textId="06537307" w:rsidR="006A1CD1" w:rsidRDefault="006A1CD1" w:rsidP="000530AB">
            <w:pPr>
              <w:tabs>
                <w:tab w:val="left" w:pos="0"/>
              </w:tabs>
              <w:jc w:val="both"/>
              <w:rPr>
                <w:lang w:val="en-US"/>
              </w:rPr>
            </w:pPr>
            <w:r>
              <w:rPr>
                <w:lang w:val="en-US"/>
              </w:rPr>
              <w:t>Documents to be available to view</w:t>
            </w:r>
          </w:p>
        </w:tc>
        <w:tc>
          <w:tcPr>
            <w:tcW w:w="709" w:type="dxa"/>
          </w:tcPr>
          <w:p w14:paraId="2454D196" w14:textId="77777777" w:rsidR="006A1CD1" w:rsidRDefault="006A1CD1" w:rsidP="000530AB">
            <w:pPr>
              <w:rPr>
                <w:lang w:val="en-US"/>
              </w:rPr>
            </w:pPr>
            <w:r>
              <w:rPr>
                <w:lang w:val="en-US"/>
              </w:rPr>
              <w:t>Org</w:t>
            </w:r>
          </w:p>
        </w:tc>
        <w:tc>
          <w:tcPr>
            <w:tcW w:w="715" w:type="dxa"/>
          </w:tcPr>
          <w:p w14:paraId="64F93497" w14:textId="77777777" w:rsidR="006A1CD1" w:rsidRDefault="006A1CD1" w:rsidP="000530AB">
            <w:pPr>
              <w:rPr>
                <w:lang w:val="en-US"/>
              </w:rPr>
            </w:pPr>
            <w:r>
              <w:rPr>
                <w:lang w:val="en-US"/>
              </w:rPr>
              <w:t>Audit</w:t>
            </w:r>
          </w:p>
        </w:tc>
      </w:tr>
      <w:tr w:rsidR="006A1CD1" w14:paraId="7EA0DF49" w14:textId="77777777" w:rsidTr="00150764">
        <w:tc>
          <w:tcPr>
            <w:tcW w:w="628" w:type="dxa"/>
            <w:vMerge/>
          </w:tcPr>
          <w:p w14:paraId="4F6D4833" w14:textId="77777777" w:rsidR="006A1CD1" w:rsidRDefault="006A1CD1" w:rsidP="000530AB">
            <w:pPr>
              <w:rPr>
                <w:lang w:val="en-US"/>
              </w:rPr>
            </w:pPr>
          </w:p>
        </w:tc>
        <w:tc>
          <w:tcPr>
            <w:tcW w:w="8722" w:type="dxa"/>
            <w:gridSpan w:val="6"/>
          </w:tcPr>
          <w:p w14:paraId="2E77A7CB" w14:textId="77777777" w:rsidR="006A1CD1" w:rsidRDefault="006A1CD1" w:rsidP="000530AB">
            <w:pPr>
              <w:rPr>
                <w:lang w:val="en-US"/>
              </w:rPr>
            </w:pPr>
            <w:r>
              <w:rPr>
                <w:lang w:val="en-US"/>
              </w:rPr>
              <w:t>Risk Assessments / HACCP – as appropriate to what you offer see Manual</w:t>
            </w:r>
          </w:p>
        </w:tc>
        <w:tc>
          <w:tcPr>
            <w:tcW w:w="709" w:type="dxa"/>
          </w:tcPr>
          <w:p w14:paraId="3F6CD35D" w14:textId="77777777" w:rsidR="006A1CD1" w:rsidRDefault="006A1CD1" w:rsidP="000530AB">
            <w:pPr>
              <w:rPr>
                <w:lang w:val="en-US"/>
              </w:rPr>
            </w:pPr>
          </w:p>
        </w:tc>
        <w:tc>
          <w:tcPr>
            <w:tcW w:w="715" w:type="dxa"/>
          </w:tcPr>
          <w:p w14:paraId="4CF56E9A" w14:textId="77777777" w:rsidR="006A1CD1" w:rsidRDefault="006A1CD1" w:rsidP="000530AB">
            <w:pPr>
              <w:rPr>
                <w:lang w:val="en-US"/>
              </w:rPr>
            </w:pPr>
          </w:p>
        </w:tc>
      </w:tr>
      <w:tr w:rsidR="006A1CD1" w14:paraId="181BCE00" w14:textId="77777777" w:rsidTr="00150764">
        <w:tc>
          <w:tcPr>
            <w:tcW w:w="628" w:type="dxa"/>
            <w:vMerge/>
          </w:tcPr>
          <w:p w14:paraId="7CA2EF73" w14:textId="77777777" w:rsidR="006A1CD1" w:rsidRDefault="006A1CD1" w:rsidP="000530AB">
            <w:pPr>
              <w:rPr>
                <w:lang w:val="en-US"/>
              </w:rPr>
            </w:pPr>
          </w:p>
        </w:tc>
        <w:tc>
          <w:tcPr>
            <w:tcW w:w="8722" w:type="dxa"/>
            <w:gridSpan w:val="6"/>
          </w:tcPr>
          <w:p w14:paraId="11C8F967" w14:textId="0578A690" w:rsidR="006A1CD1" w:rsidRDefault="006A1CD1" w:rsidP="000530AB">
            <w:pPr>
              <w:rPr>
                <w:lang w:val="en-US"/>
              </w:rPr>
            </w:pPr>
            <w:r>
              <w:rPr>
                <w:lang w:val="en-US"/>
              </w:rPr>
              <w:t>Food Hygiene certificates</w:t>
            </w:r>
            <w:r w:rsidR="008906D6">
              <w:rPr>
                <w:lang w:val="en-US"/>
              </w:rPr>
              <w:t xml:space="preserve"> – staff preparing/serving </w:t>
            </w:r>
          </w:p>
        </w:tc>
        <w:tc>
          <w:tcPr>
            <w:tcW w:w="709" w:type="dxa"/>
          </w:tcPr>
          <w:p w14:paraId="6614AA2D" w14:textId="77777777" w:rsidR="006A1CD1" w:rsidRDefault="006A1CD1" w:rsidP="000530AB">
            <w:pPr>
              <w:rPr>
                <w:lang w:val="en-US"/>
              </w:rPr>
            </w:pPr>
          </w:p>
        </w:tc>
        <w:tc>
          <w:tcPr>
            <w:tcW w:w="715" w:type="dxa"/>
          </w:tcPr>
          <w:p w14:paraId="41D15E4F" w14:textId="77777777" w:rsidR="006A1CD1" w:rsidRDefault="006A1CD1" w:rsidP="000530AB">
            <w:pPr>
              <w:rPr>
                <w:lang w:val="en-US"/>
              </w:rPr>
            </w:pPr>
          </w:p>
        </w:tc>
      </w:tr>
      <w:tr w:rsidR="008906D6" w14:paraId="30432BBB" w14:textId="77777777" w:rsidTr="00150764">
        <w:tc>
          <w:tcPr>
            <w:tcW w:w="628" w:type="dxa"/>
            <w:vMerge/>
          </w:tcPr>
          <w:p w14:paraId="03174CDC" w14:textId="77777777" w:rsidR="008906D6" w:rsidRDefault="008906D6" w:rsidP="000530AB">
            <w:pPr>
              <w:rPr>
                <w:lang w:val="en-US"/>
              </w:rPr>
            </w:pPr>
          </w:p>
        </w:tc>
        <w:tc>
          <w:tcPr>
            <w:tcW w:w="8722" w:type="dxa"/>
            <w:gridSpan w:val="6"/>
          </w:tcPr>
          <w:p w14:paraId="2FEC4873" w14:textId="1E28AF61" w:rsidR="008906D6" w:rsidRDefault="008906D6" w:rsidP="000530AB">
            <w:pPr>
              <w:rPr>
                <w:lang w:val="en-US"/>
              </w:rPr>
            </w:pPr>
            <w:r>
              <w:rPr>
                <w:lang w:val="en-US"/>
              </w:rPr>
              <w:t>PPE – gloves (Not Latex)</w:t>
            </w:r>
          </w:p>
        </w:tc>
        <w:tc>
          <w:tcPr>
            <w:tcW w:w="709" w:type="dxa"/>
          </w:tcPr>
          <w:p w14:paraId="16A423EC" w14:textId="77777777" w:rsidR="008906D6" w:rsidRDefault="008906D6" w:rsidP="000530AB">
            <w:pPr>
              <w:rPr>
                <w:lang w:val="en-US"/>
              </w:rPr>
            </w:pPr>
          </w:p>
        </w:tc>
        <w:tc>
          <w:tcPr>
            <w:tcW w:w="715" w:type="dxa"/>
          </w:tcPr>
          <w:p w14:paraId="3202CB6F" w14:textId="77777777" w:rsidR="008906D6" w:rsidRDefault="008906D6" w:rsidP="000530AB">
            <w:pPr>
              <w:rPr>
                <w:lang w:val="en-US"/>
              </w:rPr>
            </w:pPr>
          </w:p>
        </w:tc>
      </w:tr>
      <w:tr w:rsidR="006A1CD1" w14:paraId="2D3A6931" w14:textId="77777777" w:rsidTr="00150764">
        <w:tc>
          <w:tcPr>
            <w:tcW w:w="628" w:type="dxa"/>
            <w:vMerge/>
          </w:tcPr>
          <w:p w14:paraId="7DBA8C8B" w14:textId="77777777" w:rsidR="006A1CD1" w:rsidRDefault="006A1CD1" w:rsidP="000530AB">
            <w:pPr>
              <w:rPr>
                <w:lang w:val="en-US"/>
              </w:rPr>
            </w:pPr>
          </w:p>
        </w:tc>
        <w:tc>
          <w:tcPr>
            <w:tcW w:w="8722" w:type="dxa"/>
            <w:gridSpan w:val="6"/>
          </w:tcPr>
          <w:p w14:paraId="78AEB9B0" w14:textId="77777777" w:rsidR="006A1CD1" w:rsidRDefault="006A1CD1" w:rsidP="000530AB">
            <w:pPr>
              <w:rPr>
                <w:lang w:val="en-US"/>
              </w:rPr>
            </w:pPr>
            <w:r>
              <w:rPr>
                <w:lang w:val="en-US"/>
              </w:rPr>
              <w:t>Allergy Charts / Matrix</w:t>
            </w:r>
          </w:p>
        </w:tc>
        <w:tc>
          <w:tcPr>
            <w:tcW w:w="709" w:type="dxa"/>
          </w:tcPr>
          <w:p w14:paraId="62168541" w14:textId="77777777" w:rsidR="006A1CD1" w:rsidRDefault="006A1CD1" w:rsidP="000530AB">
            <w:pPr>
              <w:rPr>
                <w:lang w:val="en-US"/>
              </w:rPr>
            </w:pPr>
          </w:p>
        </w:tc>
        <w:tc>
          <w:tcPr>
            <w:tcW w:w="715" w:type="dxa"/>
          </w:tcPr>
          <w:p w14:paraId="1502F33F" w14:textId="77777777" w:rsidR="006A1CD1" w:rsidRDefault="006A1CD1" w:rsidP="000530AB">
            <w:pPr>
              <w:rPr>
                <w:lang w:val="en-US"/>
              </w:rPr>
            </w:pPr>
          </w:p>
        </w:tc>
      </w:tr>
      <w:tr w:rsidR="006A1CD1" w14:paraId="05EA11D2" w14:textId="77777777" w:rsidTr="00150764">
        <w:tc>
          <w:tcPr>
            <w:tcW w:w="628" w:type="dxa"/>
            <w:vMerge/>
          </w:tcPr>
          <w:p w14:paraId="34E24435" w14:textId="77777777" w:rsidR="006A1CD1" w:rsidRDefault="006A1CD1" w:rsidP="000530AB">
            <w:pPr>
              <w:rPr>
                <w:lang w:val="en-US"/>
              </w:rPr>
            </w:pPr>
          </w:p>
        </w:tc>
        <w:tc>
          <w:tcPr>
            <w:tcW w:w="8722" w:type="dxa"/>
            <w:gridSpan w:val="6"/>
            <w:tcBorders>
              <w:bottom w:val="single" w:sz="4" w:space="0" w:color="auto"/>
            </w:tcBorders>
          </w:tcPr>
          <w:p w14:paraId="675F8310" w14:textId="5D9F2E63" w:rsidR="006A1CD1" w:rsidRDefault="006A1CD1" w:rsidP="000530AB">
            <w:pPr>
              <w:rPr>
                <w:lang w:val="en-US"/>
              </w:rPr>
            </w:pPr>
            <w:r>
              <w:rPr>
                <w:lang w:val="en-US"/>
              </w:rPr>
              <w:t>Signage</w:t>
            </w:r>
            <w:r w:rsidR="008A7FF2">
              <w:rPr>
                <w:lang w:val="en-US"/>
              </w:rPr>
              <w:t xml:space="preserve">: </w:t>
            </w:r>
            <w:r>
              <w:rPr>
                <w:lang w:val="en-US"/>
              </w:rPr>
              <w:t>Back of stand serving areas</w:t>
            </w:r>
          </w:p>
        </w:tc>
        <w:tc>
          <w:tcPr>
            <w:tcW w:w="709" w:type="dxa"/>
            <w:tcBorders>
              <w:bottom w:val="single" w:sz="4" w:space="0" w:color="auto"/>
            </w:tcBorders>
          </w:tcPr>
          <w:p w14:paraId="5633E689" w14:textId="77777777" w:rsidR="006A1CD1" w:rsidRDefault="006A1CD1" w:rsidP="000530AB">
            <w:pPr>
              <w:rPr>
                <w:lang w:val="en-US"/>
              </w:rPr>
            </w:pPr>
          </w:p>
        </w:tc>
        <w:tc>
          <w:tcPr>
            <w:tcW w:w="715" w:type="dxa"/>
            <w:tcBorders>
              <w:bottom w:val="single" w:sz="4" w:space="0" w:color="auto"/>
            </w:tcBorders>
          </w:tcPr>
          <w:p w14:paraId="201FFAED" w14:textId="77777777" w:rsidR="006A1CD1" w:rsidRDefault="006A1CD1" w:rsidP="000530AB">
            <w:pPr>
              <w:rPr>
                <w:lang w:val="en-US"/>
              </w:rPr>
            </w:pPr>
          </w:p>
        </w:tc>
      </w:tr>
      <w:tr w:rsidR="006A1CD1" w14:paraId="43A72BA0" w14:textId="77777777" w:rsidTr="009A180A">
        <w:tc>
          <w:tcPr>
            <w:tcW w:w="10774" w:type="dxa"/>
            <w:gridSpan w:val="9"/>
          </w:tcPr>
          <w:p w14:paraId="69FDAB72" w14:textId="0B0A3130" w:rsidR="006A1CD1" w:rsidRDefault="006A1CD1">
            <w:pPr>
              <w:rPr>
                <w:lang w:val="en-US"/>
              </w:rPr>
            </w:pPr>
            <w:r>
              <w:rPr>
                <w:lang w:val="en-US"/>
              </w:rPr>
              <w:t xml:space="preserve">This checklist will enable </w:t>
            </w:r>
          </w:p>
        </w:tc>
      </w:tr>
      <w:tr w:rsidR="008906D6" w14:paraId="6E54B720" w14:textId="77777777" w:rsidTr="008906D6">
        <w:tc>
          <w:tcPr>
            <w:tcW w:w="628" w:type="dxa"/>
          </w:tcPr>
          <w:p w14:paraId="2EA6B745" w14:textId="77777777" w:rsidR="00CF45F3" w:rsidRDefault="007D3F7C">
            <w:pPr>
              <w:rPr>
                <w:lang w:val="en-US"/>
              </w:rPr>
            </w:pPr>
            <w:r>
              <w:rPr>
                <w:lang w:val="en-US"/>
              </w:rPr>
              <w:t>Man</w:t>
            </w:r>
          </w:p>
          <w:p w14:paraId="32C6BEA0" w14:textId="485C9AD7" w:rsidR="007D3F7C" w:rsidRDefault="007D3F7C">
            <w:pPr>
              <w:rPr>
                <w:lang w:val="en-US"/>
              </w:rPr>
            </w:pPr>
            <w:r>
              <w:rPr>
                <w:lang w:val="en-US"/>
              </w:rPr>
              <w:t>6.1</w:t>
            </w:r>
          </w:p>
        </w:tc>
        <w:tc>
          <w:tcPr>
            <w:tcW w:w="2349" w:type="dxa"/>
            <w:shd w:val="clear" w:color="auto" w:fill="BFBFBF" w:themeFill="background1" w:themeFillShade="BF"/>
            <w:vAlign w:val="center"/>
          </w:tcPr>
          <w:p w14:paraId="1223E97E" w14:textId="680325EA" w:rsidR="00CF45F3" w:rsidRDefault="005C74B2" w:rsidP="005C74B2">
            <w:pPr>
              <w:jc w:val="center"/>
              <w:rPr>
                <w:lang w:val="en-US"/>
              </w:rPr>
            </w:pPr>
            <w:r>
              <w:t xml:space="preserve">(a) </w:t>
            </w:r>
            <w:r>
              <w:rPr>
                <w:lang w:val="en-US"/>
              </w:rPr>
              <w:t>Preparing /</w:t>
            </w:r>
            <w:r w:rsidR="00CC08BA">
              <w:rPr>
                <w:lang w:val="en-US"/>
              </w:rPr>
              <w:t xml:space="preserve"> chilled</w:t>
            </w:r>
            <w:r>
              <w:rPr>
                <w:lang w:val="en-US"/>
              </w:rPr>
              <w:t xml:space="preserve"> </w:t>
            </w:r>
            <w:r w:rsidR="00CC08BA">
              <w:rPr>
                <w:lang w:val="en-US"/>
              </w:rPr>
              <w:t xml:space="preserve">&amp; </w:t>
            </w:r>
            <w:r>
              <w:rPr>
                <w:lang w:val="en-US"/>
              </w:rPr>
              <w:t>cooking food</w:t>
            </w:r>
          </w:p>
        </w:tc>
        <w:tc>
          <w:tcPr>
            <w:tcW w:w="1840" w:type="dxa"/>
            <w:gridSpan w:val="2"/>
            <w:shd w:val="clear" w:color="auto" w:fill="BFBFBF" w:themeFill="background1" w:themeFillShade="BF"/>
            <w:vAlign w:val="center"/>
          </w:tcPr>
          <w:p w14:paraId="06C1317D" w14:textId="6C845D76" w:rsidR="00CF45F3" w:rsidRDefault="005C74B2" w:rsidP="005C74B2">
            <w:pPr>
              <w:jc w:val="center"/>
              <w:rPr>
                <w:lang w:val="en-US"/>
              </w:rPr>
            </w:pPr>
            <w:r>
              <w:rPr>
                <w:lang w:val="en-US"/>
              </w:rPr>
              <w:t xml:space="preserve">(b) </w:t>
            </w:r>
            <w:r w:rsidR="00C70FF2">
              <w:rPr>
                <w:lang w:val="en-US"/>
              </w:rPr>
              <w:t xml:space="preserve">Preparing ambient foods </w:t>
            </w:r>
          </w:p>
        </w:tc>
        <w:tc>
          <w:tcPr>
            <w:tcW w:w="2006" w:type="dxa"/>
            <w:shd w:val="clear" w:color="auto" w:fill="BFBFBF" w:themeFill="background1" w:themeFillShade="BF"/>
            <w:vAlign w:val="center"/>
          </w:tcPr>
          <w:p w14:paraId="3C942A0E" w14:textId="2D026976" w:rsidR="00CF45F3" w:rsidRDefault="005C74B2" w:rsidP="005C74B2">
            <w:pPr>
              <w:jc w:val="center"/>
              <w:rPr>
                <w:lang w:val="en-US"/>
              </w:rPr>
            </w:pPr>
            <w:r>
              <w:rPr>
                <w:lang w:val="en-US"/>
              </w:rPr>
              <w:t xml:space="preserve">(c) </w:t>
            </w:r>
            <w:r w:rsidR="00C70FF2">
              <w:rPr>
                <w:lang w:val="en-US"/>
              </w:rPr>
              <w:t>Sampling</w:t>
            </w:r>
          </w:p>
        </w:tc>
        <w:tc>
          <w:tcPr>
            <w:tcW w:w="1760" w:type="dxa"/>
            <w:shd w:val="clear" w:color="auto" w:fill="BFBFBF" w:themeFill="background1" w:themeFillShade="BF"/>
            <w:vAlign w:val="center"/>
          </w:tcPr>
          <w:p w14:paraId="5EED1788" w14:textId="34C0B6E0" w:rsidR="00CF45F3" w:rsidRDefault="005C74B2" w:rsidP="005C74B2">
            <w:pPr>
              <w:jc w:val="center"/>
              <w:rPr>
                <w:lang w:val="en-US"/>
              </w:rPr>
            </w:pPr>
            <w:r>
              <w:rPr>
                <w:lang w:val="en-US"/>
              </w:rPr>
              <w:t xml:space="preserve">(d) </w:t>
            </w:r>
            <w:r w:rsidR="00CC08BA">
              <w:t>Pre-Packed / PPDS</w:t>
            </w:r>
          </w:p>
        </w:tc>
        <w:tc>
          <w:tcPr>
            <w:tcW w:w="2191" w:type="dxa"/>
            <w:gridSpan w:val="3"/>
            <w:shd w:val="clear" w:color="auto" w:fill="BFBFBF" w:themeFill="background1" w:themeFillShade="BF"/>
            <w:vAlign w:val="center"/>
          </w:tcPr>
          <w:p w14:paraId="1B1E23EB" w14:textId="6ADCAB35" w:rsidR="00CF45F3" w:rsidRDefault="005C74B2" w:rsidP="005C74B2">
            <w:pPr>
              <w:jc w:val="center"/>
              <w:rPr>
                <w:lang w:val="en-US"/>
              </w:rPr>
            </w:pPr>
            <w:r>
              <w:t>(e)</w:t>
            </w:r>
            <w:r w:rsidR="00CC08BA">
              <w:rPr>
                <w:lang w:val="en-US"/>
              </w:rPr>
              <w:t xml:space="preserve"> Allergens </w:t>
            </w:r>
            <w:r w:rsidR="00CC08BA" w:rsidRPr="00C8117D">
              <w:rPr>
                <w:b/>
                <w:bCs/>
                <w:lang w:val="en-US"/>
              </w:rPr>
              <w:t>Highlight / circle</w:t>
            </w:r>
          </w:p>
        </w:tc>
      </w:tr>
      <w:tr w:rsidR="00CF45F3" w14:paraId="1B1A00BD" w14:textId="77777777" w:rsidTr="008906D6">
        <w:tc>
          <w:tcPr>
            <w:tcW w:w="628" w:type="dxa"/>
          </w:tcPr>
          <w:p w14:paraId="486C7374" w14:textId="77777777" w:rsidR="00CF45F3" w:rsidRDefault="00CF45F3">
            <w:pPr>
              <w:rPr>
                <w:lang w:val="en-US"/>
              </w:rPr>
            </w:pPr>
          </w:p>
        </w:tc>
        <w:tc>
          <w:tcPr>
            <w:tcW w:w="2349" w:type="dxa"/>
          </w:tcPr>
          <w:p w14:paraId="43022EC7" w14:textId="3D51973C" w:rsidR="00CF45F3" w:rsidRDefault="00CF45F3" w:rsidP="00CF45F3">
            <w:pPr>
              <w:jc w:val="center"/>
              <w:rPr>
                <w:lang w:val="en-US"/>
              </w:rPr>
            </w:pPr>
            <w:r>
              <w:rPr>
                <w:lang w:val="en-US"/>
              </w:rPr>
              <w:t>YES / NO</w:t>
            </w:r>
          </w:p>
        </w:tc>
        <w:tc>
          <w:tcPr>
            <w:tcW w:w="1840" w:type="dxa"/>
            <w:gridSpan w:val="2"/>
          </w:tcPr>
          <w:p w14:paraId="45C94E5A" w14:textId="729C1638" w:rsidR="00CF45F3" w:rsidRDefault="00CF45F3" w:rsidP="00CF45F3">
            <w:pPr>
              <w:jc w:val="center"/>
              <w:rPr>
                <w:lang w:val="en-US"/>
              </w:rPr>
            </w:pPr>
            <w:r>
              <w:rPr>
                <w:lang w:val="en-US"/>
              </w:rPr>
              <w:t>YES / NO</w:t>
            </w:r>
          </w:p>
        </w:tc>
        <w:tc>
          <w:tcPr>
            <w:tcW w:w="2006" w:type="dxa"/>
          </w:tcPr>
          <w:p w14:paraId="56CFA62A" w14:textId="2106D7FF" w:rsidR="00CF45F3" w:rsidRDefault="00CF45F3" w:rsidP="00CF45F3">
            <w:pPr>
              <w:jc w:val="center"/>
              <w:rPr>
                <w:lang w:val="en-US"/>
              </w:rPr>
            </w:pPr>
            <w:r>
              <w:rPr>
                <w:lang w:val="en-US"/>
              </w:rPr>
              <w:t>YES / NO</w:t>
            </w:r>
          </w:p>
        </w:tc>
        <w:tc>
          <w:tcPr>
            <w:tcW w:w="1760" w:type="dxa"/>
          </w:tcPr>
          <w:p w14:paraId="07BF1672" w14:textId="5E8FD9DC" w:rsidR="00CF45F3" w:rsidRDefault="00CF45F3" w:rsidP="00CF45F3">
            <w:pPr>
              <w:jc w:val="center"/>
              <w:rPr>
                <w:lang w:val="en-US"/>
              </w:rPr>
            </w:pPr>
            <w:r>
              <w:rPr>
                <w:lang w:val="en-US"/>
              </w:rPr>
              <w:t>YES / NO</w:t>
            </w:r>
          </w:p>
        </w:tc>
        <w:tc>
          <w:tcPr>
            <w:tcW w:w="2191" w:type="dxa"/>
            <w:gridSpan w:val="3"/>
          </w:tcPr>
          <w:p w14:paraId="7726806E" w14:textId="26EC8F8C" w:rsidR="00CF45F3" w:rsidRDefault="00CF45F3" w:rsidP="00CF45F3">
            <w:pPr>
              <w:jc w:val="center"/>
              <w:rPr>
                <w:lang w:val="en-US"/>
              </w:rPr>
            </w:pPr>
            <w:r>
              <w:rPr>
                <w:lang w:val="en-US"/>
              </w:rPr>
              <w:t>YES /  NO</w:t>
            </w:r>
          </w:p>
        </w:tc>
      </w:tr>
      <w:tr w:rsidR="006A1CD1" w14:paraId="020B55F9" w14:textId="77777777" w:rsidTr="00150764">
        <w:trPr>
          <w:trHeight w:val="1710"/>
        </w:trPr>
        <w:tc>
          <w:tcPr>
            <w:tcW w:w="628" w:type="dxa"/>
            <w:vAlign w:val="center"/>
          </w:tcPr>
          <w:p w14:paraId="5E02D928" w14:textId="4DF8DD96" w:rsidR="006A1CD1" w:rsidRDefault="006A1CD1" w:rsidP="009A180A">
            <w:pPr>
              <w:jc w:val="center"/>
              <w:rPr>
                <w:lang w:val="en-US"/>
              </w:rPr>
            </w:pPr>
            <w:r>
              <w:rPr>
                <w:lang w:val="en-US"/>
              </w:rPr>
              <w:t>6.1</w:t>
            </w:r>
          </w:p>
        </w:tc>
        <w:tc>
          <w:tcPr>
            <w:tcW w:w="3098" w:type="dxa"/>
            <w:gridSpan w:val="2"/>
          </w:tcPr>
          <w:p w14:paraId="2211D347" w14:textId="77777777" w:rsidR="006A1CD1" w:rsidRPr="00F27F23" w:rsidRDefault="006A1CD1" w:rsidP="006A1CD1">
            <w:pPr>
              <w:rPr>
                <w:lang w:val="en-US"/>
              </w:rPr>
            </w:pPr>
            <w:r w:rsidRPr="00CC08BA">
              <w:rPr>
                <w:b/>
                <w:bCs/>
                <w:lang w:val="en-US"/>
              </w:rPr>
              <w:t>G</w:t>
            </w:r>
            <w:r w:rsidRPr="00F27F23">
              <w:rPr>
                <w:b/>
                <w:bCs/>
                <w:lang w:val="en-US"/>
              </w:rPr>
              <w:t>luten</w:t>
            </w:r>
            <w:r w:rsidRPr="00CC08BA">
              <w:rPr>
                <w:b/>
                <w:bCs/>
                <w:lang w:val="en-US"/>
              </w:rPr>
              <w:t xml:space="preserve"> </w:t>
            </w:r>
            <w:r w:rsidRPr="00F27F23">
              <w:rPr>
                <w:b/>
                <w:bCs/>
                <w:lang w:val="en-US"/>
              </w:rPr>
              <w:t>Cereals</w:t>
            </w:r>
            <w:r w:rsidRPr="00CC08BA">
              <w:rPr>
                <w:b/>
                <w:bCs/>
                <w:lang w:val="en-US"/>
              </w:rPr>
              <w:t>:</w:t>
            </w:r>
            <w:r w:rsidRPr="00F27F23">
              <w:rPr>
                <w:lang w:val="en-US"/>
              </w:rPr>
              <w:t xml:space="preserve"> </w:t>
            </w:r>
            <w:r>
              <w:rPr>
                <w:lang w:val="en-US"/>
              </w:rPr>
              <w:t>Wheat /Rye/Barley /Oats</w:t>
            </w:r>
            <w:r w:rsidRPr="00F27F23">
              <w:rPr>
                <w:lang w:val="en-US"/>
              </w:rPr>
              <w:t xml:space="preserve"> </w:t>
            </w:r>
          </w:p>
          <w:p w14:paraId="20E31E44" w14:textId="77777777" w:rsidR="006A1CD1" w:rsidRPr="00F27F23" w:rsidRDefault="006A1CD1" w:rsidP="006A1CD1">
            <w:pPr>
              <w:rPr>
                <w:lang w:val="en-US"/>
              </w:rPr>
            </w:pPr>
            <w:r w:rsidRPr="00F27F23">
              <w:rPr>
                <w:b/>
                <w:bCs/>
                <w:lang w:val="en-US"/>
              </w:rPr>
              <w:t>Crustaceans</w:t>
            </w:r>
          </w:p>
          <w:p w14:paraId="440CD784" w14:textId="77777777" w:rsidR="006A1CD1" w:rsidRPr="00F27F23" w:rsidRDefault="006A1CD1" w:rsidP="006A1CD1">
            <w:pPr>
              <w:rPr>
                <w:lang w:val="en-US"/>
              </w:rPr>
            </w:pPr>
            <w:r w:rsidRPr="00F27F23">
              <w:rPr>
                <w:b/>
                <w:bCs/>
                <w:lang w:val="en-US"/>
              </w:rPr>
              <w:t>Eggs</w:t>
            </w:r>
          </w:p>
          <w:p w14:paraId="3BB4C15D" w14:textId="77777777" w:rsidR="006A1CD1" w:rsidRPr="00F27F23" w:rsidRDefault="006A1CD1" w:rsidP="006A1CD1">
            <w:pPr>
              <w:rPr>
                <w:lang w:val="en-US"/>
              </w:rPr>
            </w:pPr>
            <w:r w:rsidRPr="00F27F23">
              <w:rPr>
                <w:b/>
                <w:bCs/>
                <w:lang w:val="en-US"/>
              </w:rPr>
              <w:t>Fish</w:t>
            </w:r>
          </w:p>
          <w:p w14:paraId="5A76FE97" w14:textId="3EAA5714" w:rsidR="006A1CD1" w:rsidRDefault="00150764" w:rsidP="006A1CD1">
            <w:pPr>
              <w:rPr>
                <w:lang w:val="en-US"/>
              </w:rPr>
            </w:pPr>
            <w:r w:rsidRPr="00F27F23">
              <w:rPr>
                <w:b/>
                <w:bCs/>
                <w:lang w:val="en-US"/>
              </w:rPr>
              <w:t>Sesame</w:t>
            </w:r>
            <w:r w:rsidRPr="00F27F23">
              <w:rPr>
                <w:lang w:val="en-US"/>
              </w:rPr>
              <w:t xml:space="preserve"> seeds </w:t>
            </w:r>
          </w:p>
        </w:tc>
        <w:tc>
          <w:tcPr>
            <w:tcW w:w="3097" w:type="dxa"/>
            <w:gridSpan w:val="2"/>
          </w:tcPr>
          <w:p w14:paraId="5AAFC3FA" w14:textId="77777777" w:rsidR="006A1CD1" w:rsidRPr="00F27F23" w:rsidRDefault="006A1CD1" w:rsidP="006A1CD1">
            <w:pPr>
              <w:rPr>
                <w:lang w:val="en-US"/>
              </w:rPr>
            </w:pPr>
            <w:r w:rsidRPr="00F27F23">
              <w:rPr>
                <w:b/>
                <w:bCs/>
                <w:lang w:val="en-US"/>
              </w:rPr>
              <w:t>Soybeans</w:t>
            </w:r>
          </w:p>
          <w:p w14:paraId="23FE348D" w14:textId="77777777" w:rsidR="006A1CD1" w:rsidRDefault="006A1CD1" w:rsidP="006A1CD1">
            <w:pPr>
              <w:rPr>
                <w:lang w:val="en-US"/>
              </w:rPr>
            </w:pPr>
            <w:r w:rsidRPr="009A180A">
              <w:rPr>
                <w:b/>
                <w:bCs/>
                <w:color w:val="FF0000"/>
                <w:lang w:val="en-US"/>
              </w:rPr>
              <w:t>Milk</w:t>
            </w:r>
            <w:r w:rsidRPr="00F27F23">
              <w:rPr>
                <w:lang w:val="en-US"/>
              </w:rPr>
              <w:t xml:space="preserve"> (including lactose)</w:t>
            </w:r>
          </w:p>
          <w:p w14:paraId="4821A2AE" w14:textId="77777777" w:rsidR="006A1CD1" w:rsidRDefault="006A1CD1" w:rsidP="006A1CD1">
            <w:pPr>
              <w:rPr>
                <w:b/>
                <w:bCs/>
                <w:lang w:val="en-US"/>
              </w:rPr>
            </w:pPr>
            <w:r w:rsidRPr="00F27F23">
              <w:rPr>
                <w:b/>
                <w:bCs/>
                <w:lang w:val="en-US"/>
              </w:rPr>
              <w:t>Celery</w:t>
            </w:r>
          </w:p>
          <w:p w14:paraId="11B715C3" w14:textId="4D6AD8A8" w:rsidR="006A1CD1" w:rsidRPr="00F27F23" w:rsidRDefault="006A1CD1" w:rsidP="006A1CD1">
            <w:pPr>
              <w:rPr>
                <w:lang w:val="en-US"/>
              </w:rPr>
            </w:pPr>
            <w:r w:rsidRPr="00F27F23">
              <w:rPr>
                <w:b/>
                <w:bCs/>
                <w:lang w:val="en-US"/>
              </w:rPr>
              <w:t>Mustard</w:t>
            </w:r>
          </w:p>
          <w:p w14:paraId="213911B3" w14:textId="77777777" w:rsidR="00150764" w:rsidRDefault="006A1CD1" w:rsidP="00150764">
            <w:pPr>
              <w:rPr>
                <w:b/>
                <w:bCs/>
                <w:lang w:val="en-US"/>
              </w:rPr>
            </w:pPr>
            <w:r w:rsidRPr="00CC08BA">
              <w:rPr>
                <w:b/>
                <w:bCs/>
                <w:lang w:val="en-US"/>
              </w:rPr>
              <w:t>Molluscs</w:t>
            </w:r>
            <w:r w:rsidR="00150764" w:rsidRPr="00F27F23">
              <w:rPr>
                <w:b/>
                <w:bCs/>
                <w:lang w:val="en-US"/>
              </w:rPr>
              <w:t xml:space="preserve"> </w:t>
            </w:r>
          </w:p>
          <w:p w14:paraId="23213415" w14:textId="27DB6A4A" w:rsidR="006A1CD1" w:rsidRDefault="00150764" w:rsidP="00150764">
            <w:pPr>
              <w:rPr>
                <w:lang w:val="en-US"/>
              </w:rPr>
            </w:pPr>
            <w:r w:rsidRPr="00F27F23">
              <w:rPr>
                <w:b/>
                <w:bCs/>
                <w:lang w:val="en-US"/>
              </w:rPr>
              <w:t>Lupin</w:t>
            </w:r>
          </w:p>
        </w:tc>
        <w:tc>
          <w:tcPr>
            <w:tcW w:w="3951" w:type="dxa"/>
            <w:gridSpan w:val="4"/>
          </w:tcPr>
          <w:p w14:paraId="46106324" w14:textId="77777777" w:rsidR="00150764" w:rsidRPr="00F27F23" w:rsidRDefault="00150764" w:rsidP="00150764">
            <w:pPr>
              <w:rPr>
                <w:lang w:val="en-US"/>
              </w:rPr>
            </w:pPr>
            <w:r w:rsidRPr="00F27F23">
              <w:rPr>
                <w:b/>
                <w:bCs/>
                <w:lang w:val="en-US"/>
              </w:rPr>
              <w:t>Sulphur</w:t>
            </w:r>
            <w:r w:rsidRPr="00F27F23">
              <w:rPr>
                <w:lang w:val="en-US"/>
              </w:rPr>
              <w:t xml:space="preserve"> dioxide and </w:t>
            </w:r>
            <w:r w:rsidRPr="00F27F23">
              <w:rPr>
                <w:b/>
                <w:bCs/>
                <w:lang w:val="en-US"/>
              </w:rPr>
              <w:t>sulphites</w:t>
            </w:r>
            <w:r w:rsidRPr="00F27F23">
              <w:rPr>
                <w:lang w:val="en-US"/>
              </w:rPr>
              <w:t xml:space="preserve"> </w:t>
            </w:r>
          </w:p>
          <w:p w14:paraId="5EF77565" w14:textId="77777777" w:rsidR="00150764" w:rsidRDefault="00150764" w:rsidP="00CC08BA">
            <w:pPr>
              <w:rPr>
                <w:b/>
                <w:bCs/>
                <w:lang w:val="en-US"/>
              </w:rPr>
            </w:pPr>
            <w:r w:rsidRPr="00F27F23">
              <w:rPr>
                <w:b/>
                <w:bCs/>
                <w:color w:val="FF0000"/>
                <w:lang w:val="en-US"/>
              </w:rPr>
              <w:t>Peanuts</w:t>
            </w:r>
            <w:r w:rsidRPr="001D0D6B">
              <w:rPr>
                <w:b/>
                <w:bCs/>
                <w:lang w:val="en-US"/>
              </w:rPr>
              <w:t xml:space="preserve"> </w:t>
            </w:r>
            <w:r>
              <w:rPr>
                <w:lang w:val="en-US"/>
              </w:rPr>
              <w:t>– following protocol process in place</w:t>
            </w:r>
            <w:r w:rsidRPr="00F27F23">
              <w:rPr>
                <w:b/>
                <w:bCs/>
                <w:lang w:val="en-US"/>
              </w:rPr>
              <w:t xml:space="preserve"> </w:t>
            </w:r>
          </w:p>
          <w:p w14:paraId="1439A212" w14:textId="565F8D90" w:rsidR="006A1CD1" w:rsidRDefault="006A1CD1" w:rsidP="00CC08BA">
            <w:pPr>
              <w:rPr>
                <w:lang w:val="en-US"/>
              </w:rPr>
            </w:pPr>
            <w:r w:rsidRPr="00F27F23">
              <w:rPr>
                <w:b/>
                <w:bCs/>
                <w:color w:val="FF0000"/>
                <w:lang w:val="en-US"/>
              </w:rPr>
              <w:t>Nuts</w:t>
            </w:r>
            <w:r w:rsidR="00150764" w:rsidRPr="00150764">
              <w:rPr>
                <w:b/>
                <w:bCs/>
                <w:color w:val="FF0000"/>
                <w:lang w:val="en-US"/>
              </w:rPr>
              <w:t>:</w:t>
            </w:r>
            <w:r w:rsidRPr="00150764">
              <w:rPr>
                <w:color w:val="FF0000"/>
                <w:lang w:val="en-US"/>
              </w:rPr>
              <w:t xml:space="preserve"> </w:t>
            </w:r>
            <w:r>
              <w:rPr>
                <w:lang w:val="en-US"/>
              </w:rPr>
              <w:t xml:space="preserve">Specify: </w:t>
            </w:r>
            <w:r w:rsidRPr="00F27F23">
              <w:t>almonds, hazelnuts, walnuts, cashews, pecan nuts, Brazil nuts, pistachio nuts, macadamia</w:t>
            </w:r>
            <w:r>
              <w:rPr>
                <w:lang w:val="en-US"/>
              </w:rPr>
              <w:t xml:space="preserve"> </w:t>
            </w:r>
          </w:p>
        </w:tc>
      </w:tr>
      <w:tr w:rsidR="006A1CD1" w14:paraId="3B541861" w14:textId="77777777" w:rsidTr="009A180A">
        <w:tc>
          <w:tcPr>
            <w:tcW w:w="10774" w:type="dxa"/>
            <w:gridSpan w:val="9"/>
            <w:tcBorders>
              <w:right w:val="single" w:sz="4" w:space="0" w:color="auto"/>
            </w:tcBorders>
          </w:tcPr>
          <w:p w14:paraId="5B394DC2" w14:textId="265FE283" w:rsidR="006A1CD1" w:rsidRDefault="006A1CD1" w:rsidP="00CC08BA">
            <w:pPr>
              <w:rPr>
                <w:lang w:val="en-US"/>
              </w:rPr>
            </w:pPr>
            <w:r>
              <w:rPr>
                <w:lang w:val="en-US"/>
              </w:rPr>
              <w:t>FOOD SAFETY-  This section relates to High /Medium /Low Risk – preparing and cooking foods, chilled foods</w:t>
            </w:r>
          </w:p>
          <w:p w14:paraId="5890853B" w14:textId="395394D1" w:rsidR="006A1CD1" w:rsidRDefault="006A1CD1" w:rsidP="00CC08BA">
            <w:pPr>
              <w:rPr>
                <w:lang w:val="en-US"/>
              </w:rPr>
            </w:pPr>
            <w:r>
              <w:rPr>
                <w:lang w:val="en-US"/>
              </w:rPr>
              <w:t xml:space="preserve">Please complete if you have stated Yes to (a) – (b) </w:t>
            </w:r>
          </w:p>
        </w:tc>
      </w:tr>
    </w:tbl>
    <w:tbl>
      <w:tblPr>
        <w:tblStyle w:val="TableGrid1"/>
        <w:tblW w:w="10774" w:type="dxa"/>
        <w:tblInd w:w="-714" w:type="dxa"/>
        <w:tblLayout w:type="fixed"/>
        <w:tblLook w:val="04A0" w:firstRow="1" w:lastRow="0" w:firstColumn="1" w:lastColumn="0" w:noHBand="0" w:noVBand="1"/>
      </w:tblPr>
      <w:tblGrid>
        <w:gridCol w:w="1985"/>
        <w:gridCol w:w="7371"/>
        <w:gridCol w:w="709"/>
        <w:gridCol w:w="709"/>
      </w:tblGrid>
      <w:tr w:rsidR="00150764" w:rsidRPr="000C58E5" w14:paraId="0AA299B7" w14:textId="46647C48" w:rsidTr="008A7FF2">
        <w:tc>
          <w:tcPr>
            <w:tcW w:w="1985" w:type="dxa"/>
            <w:vMerge w:val="restart"/>
            <w:vAlign w:val="center"/>
          </w:tcPr>
          <w:p w14:paraId="632D1ECE" w14:textId="77777777" w:rsidR="00150764" w:rsidRPr="000C58E5" w:rsidRDefault="00000000" w:rsidP="00CC08BA">
            <w:pPr>
              <w:autoSpaceDE w:val="0"/>
              <w:autoSpaceDN w:val="0"/>
              <w:adjustRightInd w:val="0"/>
              <w:jc w:val="center"/>
            </w:pPr>
            <w:hyperlink r:id="rId7" w:history="1">
              <w:r w:rsidR="00150764" w:rsidRPr="000C58E5">
                <w:rPr>
                  <w:rStyle w:val="Hyperlink"/>
                  <w:rFonts w:cs="Arial"/>
                </w:rPr>
                <w:t>www.food.gov.uk/business-industry/caterers/food-hygiene</w:t>
              </w:r>
            </w:hyperlink>
          </w:p>
        </w:tc>
        <w:tc>
          <w:tcPr>
            <w:tcW w:w="7371" w:type="dxa"/>
          </w:tcPr>
          <w:p w14:paraId="5503B77A" w14:textId="1F2EC23F" w:rsidR="00150764" w:rsidRPr="000C58E5" w:rsidRDefault="00150764" w:rsidP="001D0D6B">
            <w:r w:rsidRPr="000C58E5">
              <w:t xml:space="preserve">suitable food preparation area </w:t>
            </w:r>
            <w:r w:rsidR="002F46C5">
              <w:t>/ hand wash area</w:t>
            </w:r>
          </w:p>
        </w:tc>
        <w:tc>
          <w:tcPr>
            <w:tcW w:w="709" w:type="dxa"/>
          </w:tcPr>
          <w:p w14:paraId="1800AD60" w14:textId="77777777" w:rsidR="00150764" w:rsidRPr="000C58E5" w:rsidRDefault="00150764" w:rsidP="001D0D6B"/>
        </w:tc>
        <w:tc>
          <w:tcPr>
            <w:tcW w:w="709" w:type="dxa"/>
          </w:tcPr>
          <w:p w14:paraId="6D07FFD5" w14:textId="77777777" w:rsidR="00150764" w:rsidRPr="000C58E5" w:rsidRDefault="00150764" w:rsidP="001D0D6B"/>
        </w:tc>
      </w:tr>
      <w:tr w:rsidR="00150764" w:rsidRPr="000C58E5" w14:paraId="7336EC12" w14:textId="66EE84EA" w:rsidTr="008A7FF2">
        <w:trPr>
          <w:trHeight w:val="235"/>
        </w:trPr>
        <w:tc>
          <w:tcPr>
            <w:tcW w:w="1985" w:type="dxa"/>
            <w:vMerge/>
          </w:tcPr>
          <w:p w14:paraId="1AEFC585" w14:textId="77777777" w:rsidR="00150764" w:rsidRPr="000C58E5" w:rsidRDefault="00150764" w:rsidP="001D0D6B">
            <w:pPr>
              <w:autoSpaceDE w:val="0"/>
              <w:autoSpaceDN w:val="0"/>
              <w:adjustRightInd w:val="0"/>
              <w:rPr>
                <w:rFonts w:cs="Arial"/>
                <w:color w:val="000000"/>
              </w:rPr>
            </w:pPr>
          </w:p>
        </w:tc>
        <w:tc>
          <w:tcPr>
            <w:tcW w:w="7371" w:type="dxa"/>
          </w:tcPr>
          <w:p w14:paraId="7B793017" w14:textId="7C606A3A" w:rsidR="00150764" w:rsidRPr="000C58E5" w:rsidRDefault="00150764" w:rsidP="001D0D6B">
            <w:r w:rsidRPr="000C58E5">
              <w:t>provision for food storage</w:t>
            </w:r>
            <w:r>
              <w:t xml:space="preserve"> (chilled /hot) as appropriate</w:t>
            </w:r>
            <w:r w:rsidR="00C8117D">
              <w:t xml:space="preserve"> and Delivery (chill)</w:t>
            </w:r>
          </w:p>
        </w:tc>
        <w:tc>
          <w:tcPr>
            <w:tcW w:w="709" w:type="dxa"/>
          </w:tcPr>
          <w:p w14:paraId="676DECA2" w14:textId="77777777" w:rsidR="00150764" w:rsidRPr="000C58E5" w:rsidRDefault="00150764" w:rsidP="001D0D6B"/>
        </w:tc>
        <w:tc>
          <w:tcPr>
            <w:tcW w:w="709" w:type="dxa"/>
          </w:tcPr>
          <w:p w14:paraId="7F1BE4B4" w14:textId="77777777" w:rsidR="00150764" w:rsidRPr="000C58E5" w:rsidRDefault="00150764" w:rsidP="001D0D6B"/>
        </w:tc>
      </w:tr>
      <w:tr w:rsidR="00150764" w:rsidRPr="000C58E5" w14:paraId="6687DDCB" w14:textId="6C21D622" w:rsidTr="008A7FF2">
        <w:tc>
          <w:tcPr>
            <w:tcW w:w="1985" w:type="dxa"/>
            <w:vMerge/>
          </w:tcPr>
          <w:p w14:paraId="1D0B6959" w14:textId="77777777" w:rsidR="00150764" w:rsidRPr="000C58E5" w:rsidRDefault="00150764" w:rsidP="001D0D6B"/>
        </w:tc>
        <w:tc>
          <w:tcPr>
            <w:tcW w:w="7371" w:type="dxa"/>
          </w:tcPr>
          <w:p w14:paraId="59D54A15" w14:textId="19018BDB" w:rsidR="00150764" w:rsidRPr="000C58E5" w:rsidRDefault="00150764" w:rsidP="001D0D6B">
            <w:r w:rsidRPr="000C58E5">
              <w:t>providing hand washing facilities</w:t>
            </w:r>
          </w:p>
        </w:tc>
        <w:tc>
          <w:tcPr>
            <w:tcW w:w="709" w:type="dxa"/>
          </w:tcPr>
          <w:p w14:paraId="6920C338" w14:textId="77777777" w:rsidR="00150764" w:rsidRPr="000C58E5" w:rsidRDefault="00150764" w:rsidP="001D0D6B"/>
        </w:tc>
        <w:tc>
          <w:tcPr>
            <w:tcW w:w="709" w:type="dxa"/>
          </w:tcPr>
          <w:p w14:paraId="28EE38B3" w14:textId="77777777" w:rsidR="00150764" w:rsidRPr="000C58E5" w:rsidRDefault="00150764" w:rsidP="001D0D6B"/>
        </w:tc>
      </w:tr>
      <w:tr w:rsidR="00150764" w:rsidRPr="000C58E5" w14:paraId="53470902" w14:textId="56020072" w:rsidTr="008A7FF2">
        <w:tc>
          <w:tcPr>
            <w:tcW w:w="1985" w:type="dxa"/>
            <w:vMerge/>
          </w:tcPr>
          <w:p w14:paraId="0554B09B" w14:textId="77777777" w:rsidR="00150764" w:rsidRPr="000C58E5" w:rsidRDefault="00150764" w:rsidP="001D0D6B"/>
        </w:tc>
        <w:tc>
          <w:tcPr>
            <w:tcW w:w="7371" w:type="dxa"/>
          </w:tcPr>
          <w:p w14:paraId="1D07E774" w14:textId="0DBA5DAD" w:rsidR="00150764" w:rsidRPr="000C58E5" w:rsidRDefault="00150764" w:rsidP="001D0D6B">
            <w:r>
              <w:t>p</w:t>
            </w:r>
            <w:r w:rsidRPr="000C58E5">
              <w:t>roviding refrigeration facilities</w:t>
            </w:r>
            <w:r>
              <w:t xml:space="preserve"> / sneeze guards</w:t>
            </w:r>
          </w:p>
        </w:tc>
        <w:tc>
          <w:tcPr>
            <w:tcW w:w="709" w:type="dxa"/>
          </w:tcPr>
          <w:p w14:paraId="25D7F1F4" w14:textId="77777777" w:rsidR="00150764" w:rsidRPr="000C58E5" w:rsidRDefault="00150764" w:rsidP="001D0D6B"/>
        </w:tc>
        <w:tc>
          <w:tcPr>
            <w:tcW w:w="709" w:type="dxa"/>
          </w:tcPr>
          <w:p w14:paraId="6869DDA1" w14:textId="77777777" w:rsidR="00150764" w:rsidRPr="000C58E5" w:rsidRDefault="00150764" w:rsidP="001D0D6B"/>
        </w:tc>
      </w:tr>
      <w:tr w:rsidR="00150764" w:rsidRPr="000C58E5" w14:paraId="4AA8C565" w14:textId="406847F9" w:rsidTr="008A7FF2">
        <w:tc>
          <w:tcPr>
            <w:tcW w:w="1985" w:type="dxa"/>
            <w:vMerge/>
          </w:tcPr>
          <w:p w14:paraId="67317095" w14:textId="77777777" w:rsidR="00150764" w:rsidRPr="000C58E5" w:rsidRDefault="00150764" w:rsidP="001D0D6B"/>
        </w:tc>
        <w:tc>
          <w:tcPr>
            <w:tcW w:w="7371" w:type="dxa"/>
          </w:tcPr>
          <w:p w14:paraId="6EB902AE" w14:textId="5DD29CB0" w:rsidR="00150764" w:rsidRPr="000C58E5" w:rsidRDefault="00150764" w:rsidP="001D0D6B">
            <w:r w:rsidRPr="000C58E5">
              <w:t xml:space="preserve">calibrated probes </w:t>
            </w:r>
            <w:r>
              <w:t xml:space="preserve">/wipes </w:t>
            </w:r>
            <w:r w:rsidRPr="000C58E5">
              <w:t>– date:</w:t>
            </w:r>
          </w:p>
        </w:tc>
        <w:tc>
          <w:tcPr>
            <w:tcW w:w="709" w:type="dxa"/>
          </w:tcPr>
          <w:p w14:paraId="7B9DF72A" w14:textId="77777777" w:rsidR="00150764" w:rsidRPr="000C58E5" w:rsidRDefault="00150764" w:rsidP="001D0D6B"/>
        </w:tc>
        <w:tc>
          <w:tcPr>
            <w:tcW w:w="709" w:type="dxa"/>
          </w:tcPr>
          <w:p w14:paraId="7620130C" w14:textId="77777777" w:rsidR="00150764" w:rsidRPr="000C58E5" w:rsidRDefault="00150764" w:rsidP="001D0D6B"/>
        </w:tc>
      </w:tr>
      <w:tr w:rsidR="00150764" w:rsidRPr="000C58E5" w14:paraId="31A0C8E7" w14:textId="77777777" w:rsidTr="008A7FF2">
        <w:tc>
          <w:tcPr>
            <w:tcW w:w="1985" w:type="dxa"/>
            <w:vMerge/>
          </w:tcPr>
          <w:p w14:paraId="04C96DCF" w14:textId="77777777" w:rsidR="00150764" w:rsidRPr="000C58E5" w:rsidRDefault="00150764" w:rsidP="001D0D6B"/>
        </w:tc>
        <w:tc>
          <w:tcPr>
            <w:tcW w:w="7371" w:type="dxa"/>
          </w:tcPr>
          <w:p w14:paraId="3E8644B6" w14:textId="50E69D50" w:rsidR="00150764" w:rsidRPr="000C58E5" w:rsidRDefault="00150764" w:rsidP="001D0D6B">
            <w:r>
              <w:t xml:space="preserve">First aid kit </w:t>
            </w:r>
          </w:p>
        </w:tc>
        <w:tc>
          <w:tcPr>
            <w:tcW w:w="709" w:type="dxa"/>
          </w:tcPr>
          <w:p w14:paraId="4006E1E5" w14:textId="77777777" w:rsidR="00150764" w:rsidRPr="000C58E5" w:rsidRDefault="00150764" w:rsidP="001D0D6B"/>
        </w:tc>
        <w:tc>
          <w:tcPr>
            <w:tcW w:w="709" w:type="dxa"/>
          </w:tcPr>
          <w:p w14:paraId="6314D79F" w14:textId="77777777" w:rsidR="00150764" w:rsidRPr="000C58E5" w:rsidRDefault="00150764" w:rsidP="001D0D6B"/>
        </w:tc>
      </w:tr>
    </w:tbl>
    <w:tbl>
      <w:tblPr>
        <w:tblStyle w:val="TableGrid"/>
        <w:tblW w:w="10774" w:type="dxa"/>
        <w:tblInd w:w="-714" w:type="dxa"/>
        <w:tblLook w:val="04A0" w:firstRow="1" w:lastRow="0" w:firstColumn="1" w:lastColumn="0" w:noHBand="0" w:noVBand="1"/>
      </w:tblPr>
      <w:tblGrid>
        <w:gridCol w:w="709"/>
        <w:gridCol w:w="8647"/>
        <w:gridCol w:w="709"/>
        <w:gridCol w:w="709"/>
      </w:tblGrid>
      <w:tr w:rsidR="00C70FF2" w14:paraId="12A045FC" w14:textId="77777777" w:rsidTr="008A7FF2">
        <w:tc>
          <w:tcPr>
            <w:tcW w:w="709" w:type="dxa"/>
          </w:tcPr>
          <w:p w14:paraId="4378BF08" w14:textId="33D1F337" w:rsidR="00C70FF2" w:rsidRDefault="00C70FF2" w:rsidP="000530AB">
            <w:pPr>
              <w:rPr>
                <w:lang w:val="en-US"/>
              </w:rPr>
            </w:pPr>
            <w:r>
              <w:t>6.5</w:t>
            </w:r>
          </w:p>
        </w:tc>
        <w:tc>
          <w:tcPr>
            <w:tcW w:w="10065" w:type="dxa"/>
            <w:gridSpan w:val="3"/>
            <w:shd w:val="clear" w:color="auto" w:fill="BFBFBF" w:themeFill="background1" w:themeFillShade="BF"/>
          </w:tcPr>
          <w:p w14:paraId="054DBEE0" w14:textId="5788F30F" w:rsidR="00C70FF2" w:rsidRDefault="00C70FF2" w:rsidP="000530AB">
            <w:pPr>
              <w:rPr>
                <w:lang w:val="en-US"/>
              </w:rPr>
            </w:pPr>
            <w:r>
              <w:rPr>
                <w:lang w:val="en-US"/>
              </w:rPr>
              <w:t>Sampling (c)</w:t>
            </w:r>
          </w:p>
        </w:tc>
      </w:tr>
      <w:tr w:rsidR="00CC08BA" w:rsidRPr="000C58E5" w14:paraId="611903D0" w14:textId="77777777" w:rsidTr="008A7FF2">
        <w:tc>
          <w:tcPr>
            <w:tcW w:w="709" w:type="dxa"/>
            <w:vMerge w:val="restart"/>
          </w:tcPr>
          <w:p w14:paraId="4B697578" w14:textId="77777777" w:rsidR="00CC08BA" w:rsidRPr="000C58E5" w:rsidRDefault="00CC08BA" w:rsidP="000530AB">
            <w:pPr>
              <w:autoSpaceDE w:val="0"/>
              <w:autoSpaceDN w:val="0"/>
              <w:adjustRightInd w:val="0"/>
              <w:rPr>
                <w:rFonts w:cs="Arial"/>
                <w:color w:val="000000"/>
              </w:rPr>
            </w:pPr>
          </w:p>
          <w:p w14:paraId="27CC4FFE" w14:textId="77777777" w:rsidR="00CC08BA" w:rsidRPr="000C58E5" w:rsidRDefault="00CC08BA" w:rsidP="000530AB">
            <w:pPr>
              <w:autoSpaceDE w:val="0"/>
              <w:autoSpaceDN w:val="0"/>
              <w:adjustRightInd w:val="0"/>
              <w:rPr>
                <w:rFonts w:cs="Arial"/>
                <w:color w:val="000000"/>
              </w:rPr>
            </w:pPr>
          </w:p>
          <w:p w14:paraId="64257D1E" w14:textId="4748181D" w:rsidR="00CC08BA" w:rsidRPr="000C58E5" w:rsidRDefault="00CC08BA" w:rsidP="000530AB">
            <w:pPr>
              <w:autoSpaceDE w:val="0"/>
              <w:autoSpaceDN w:val="0"/>
              <w:adjustRightInd w:val="0"/>
            </w:pPr>
          </w:p>
        </w:tc>
        <w:tc>
          <w:tcPr>
            <w:tcW w:w="8647" w:type="dxa"/>
          </w:tcPr>
          <w:p w14:paraId="0D3DCA6F" w14:textId="0F437209" w:rsidR="00CC08BA" w:rsidRPr="000C58E5" w:rsidRDefault="00CC08BA" w:rsidP="000530AB">
            <w:r>
              <w:t>Signage on stand</w:t>
            </w:r>
          </w:p>
        </w:tc>
        <w:tc>
          <w:tcPr>
            <w:tcW w:w="709" w:type="dxa"/>
          </w:tcPr>
          <w:p w14:paraId="168BB255" w14:textId="77777777" w:rsidR="00CC08BA" w:rsidRPr="000C58E5" w:rsidRDefault="00CC08BA" w:rsidP="000530AB"/>
        </w:tc>
        <w:tc>
          <w:tcPr>
            <w:tcW w:w="709" w:type="dxa"/>
          </w:tcPr>
          <w:p w14:paraId="08452E97" w14:textId="77777777" w:rsidR="00CC08BA" w:rsidRPr="000C58E5" w:rsidRDefault="00CC08BA" w:rsidP="000530AB"/>
        </w:tc>
      </w:tr>
      <w:tr w:rsidR="00CC08BA" w:rsidRPr="000C58E5" w14:paraId="252914B5" w14:textId="77777777" w:rsidTr="008A7FF2">
        <w:trPr>
          <w:trHeight w:val="235"/>
        </w:trPr>
        <w:tc>
          <w:tcPr>
            <w:tcW w:w="709" w:type="dxa"/>
            <w:vMerge/>
          </w:tcPr>
          <w:p w14:paraId="17B41BCE" w14:textId="77777777" w:rsidR="00CC08BA" w:rsidRPr="000C58E5" w:rsidRDefault="00CC08BA" w:rsidP="000530AB">
            <w:pPr>
              <w:autoSpaceDE w:val="0"/>
              <w:autoSpaceDN w:val="0"/>
              <w:adjustRightInd w:val="0"/>
              <w:rPr>
                <w:rFonts w:cs="Arial"/>
                <w:color w:val="000000"/>
              </w:rPr>
            </w:pPr>
          </w:p>
        </w:tc>
        <w:tc>
          <w:tcPr>
            <w:tcW w:w="8647" w:type="dxa"/>
          </w:tcPr>
          <w:p w14:paraId="739B6E1F" w14:textId="3638319F" w:rsidR="00CC08BA" w:rsidRPr="000C58E5" w:rsidRDefault="00CC08BA" w:rsidP="000530AB">
            <w:r>
              <w:t>Positioning product &amp; labelled</w:t>
            </w:r>
          </w:p>
        </w:tc>
        <w:tc>
          <w:tcPr>
            <w:tcW w:w="709" w:type="dxa"/>
          </w:tcPr>
          <w:p w14:paraId="2CDC959F" w14:textId="77777777" w:rsidR="00CC08BA" w:rsidRPr="000C58E5" w:rsidRDefault="00CC08BA" w:rsidP="000530AB"/>
        </w:tc>
        <w:tc>
          <w:tcPr>
            <w:tcW w:w="709" w:type="dxa"/>
          </w:tcPr>
          <w:p w14:paraId="2564C011" w14:textId="77777777" w:rsidR="00CC08BA" w:rsidRPr="000C58E5" w:rsidRDefault="00CC08BA" w:rsidP="000530AB"/>
        </w:tc>
      </w:tr>
      <w:tr w:rsidR="00CC08BA" w:rsidRPr="000C58E5" w14:paraId="02D0B753" w14:textId="77777777" w:rsidTr="008A7FF2">
        <w:tc>
          <w:tcPr>
            <w:tcW w:w="709" w:type="dxa"/>
            <w:vMerge/>
          </w:tcPr>
          <w:p w14:paraId="340C3700" w14:textId="77777777" w:rsidR="00CC08BA" w:rsidRPr="000C58E5" w:rsidRDefault="00CC08BA" w:rsidP="000530AB"/>
        </w:tc>
        <w:tc>
          <w:tcPr>
            <w:tcW w:w="8647" w:type="dxa"/>
          </w:tcPr>
          <w:p w14:paraId="53A6CD45" w14:textId="2C73DBD3" w:rsidR="00CC08BA" w:rsidRPr="000C58E5" w:rsidRDefault="00CC08BA" w:rsidP="000530AB">
            <w:r>
              <w:t>Dippers/ biscuits – checked for allergens</w:t>
            </w:r>
          </w:p>
        </w:tc>
        <w:tc>
          <w:tcPr>
            <w:tcW w:w="709" w:type="dxa"/>
          </w:tcPr>
          <w:p w14:paraId="411DBAD7" w14:textId="77777777" w:rsidR="00CC08BA" w:rsidRPr="000C58E5" w:rsidRDefault="00CC08BA" w:rsidP="000530AB"/>
        </w:tc>
        <w:tc>
          <w:tcPr>
            <w:tcW w:w="709" w:type="dxa"/>
          </w:tcPr>
          <w:p w14:paraId="2C959DBA" w14:textId="77777777" w:rsidR="00CC08BA" w:rsidRPr="000C58E5" w:rsidRDefault="00CC08BA" w:rsidP="000530AB"/>
        </w:tc>
      </w:tr>
      <w:tr w:rsidR="00CC08BA" w:rsidRPr="000C58E5" w14:paraId="77155A7D" w14:textId="77777777" w:rsidTr="008A7FF2">
        <w:tc>
          <w:tcPr>
            <w:tcW w:w="709" w:type="dxa"/>
            <w:vMerge/>
          </w:tcPr>
          <w:p w14:paraId="1C159AF6" w14:textId="77777777" w:rsidR="00CC08BA" w:rsidRPr="000C58E5" w:rsidRDefault="00CC08BA" w:rsidP="000530AB"/>
        </w:tc>
        <w:tc>
          <w:tcPr>
            <w:tcW w:w="8647" w:type="dxa"/>
          </w:tcPr>
          <w:p w14:paraId="03E67E81" w14:textId="6F858867" w:rsidR="00CC08BA" w:rsidRPr="000C58E5" w:rsidRDefault="00CC08BA" w:rsidP="000530AB">
            <w:r>
              <w:t>Allergens highlighted</w:t>
            </w:r>
          </w:p>
        </w:tc>
        <w:tc>
          <w:tcPr>
            <w:tcW w:w="709" w:type="dxa"/>
          </w:tcPr>
          <w:p w14:paraId="3C8FC8A5" w14:textId="77777777" w:rsidR="00CC08BA" w:rsidRPr="000C58E5" w:rsidRDefault="00CC08BA" w:rsidP="000530AB"/>
        </w:tc>
        <w:tc>
          <w:tcPr>
            <w:tcW w:w="709" w:type="dxa"/>
          </w:tcPr>
          <w:p w14:paraId="73113B1A" w14:textId="77777777" w:rsidR="00CC08BA" w:rsidRPr="000C58E5" w:rsidRDefault="00CC08BA" w:rsidP="000530AB"/>
        </w:tc>
      </w:tr>
      <w:tr w:rsidR="00CC08BA" w:rsidRPr="000C58E5" w14:paraId="0E2EC4F6" w14:textId="77777777" w:rsidTr="008A7FF2">
        <w:tc>
          <w:tcPr>
            <w:tcW w:w="709" w:type="dxa"/>
            <w:vMerge/>
          </w:tcPr>
          <w:p w14:paraId="093D6BF8" w14:textId="77777777" w:rsidR="00CC08BA" w:rsidRPr="000C58E5" w:rsidRDefault="00CC08BA" w:rsidP="000530AB"/>
        </w:tc>
        <w:tc>
          <w:tcPr>
            <w:tcW w:w="8647" w:type="dxa"/>
          </w:tcPr>
          <w:p w14:paraId="1463B4A1" w14:textId="2EB7F7B4" w:rsidR="00CC08BA" w:rsidRPr="000C58E5" w:rsidRDefault="00CC08BA" w:rsidP="000530AB">
            <w:r>
              <w:t>Conversation - signage</w:t>
            </w:r>
          </w:p>
        </w:tc>
        <w:tc>
          <w:tcPr>
            <w:tcW w:w="709" w:type="dxa"/>
          </w:tcPr>
          <w:p w14:paraId="50154C6B" w14:textId="77777777" w:rsidR="00CC08BA" w:rsidRPr="000C58E5" w:rsidRDefault="00CC08BA" w:rsidP="000530AB"/>
        </w:tc>
        <w:tc>
          <w:tcPr>
            <w:tcW w:w="709" w:type="dxa"/>
          </w:tcPr>
          <w:p w14:paraId="5C218D18" w14:textId="77777777" w:rsidR="00CC08BA" w:rsidRPr="000C58E5" w:rsidRDefault="00CC08BA" w:rsidP="000530AB"/>
        </w:tc>
      </w:tr>
      <w:tr w:rsidR="00C70FF2" w:rsidRPr="000C58E5" w14:paraId="0E2A65AE" w14:textId="77777777" w:rsidTr="008A7FF2">
        <w:tc>
          <w:tcPr>
            <w:tcW w:w="709" w:type="dxa"/>
          </w:tcPr>
          <w:p w14:paraId="3346D2C8" w14:textId="7789E680" w:rsidR="00C70FF2" w:rsidRPr="000C58E5" w:rsidRDefault="006A1CD1" w:rsidP="000530AB">
            <w:r>
              <w:t>6.1</w:t>
            </w:r>
          </w:p>
        </w:tc>
        <w:tc>
          <w:tcPr>
            <w:tcW w:w="10065" w:type="dxa"/>
            <w:gridSpan w:val="3"/>
            <w:shd w:val="clear" w:color="auto" w:fill="BFBFBF" w:themeFill="background1" w:themeFillShade="BF"/>
          </w:tcPr>
          <w:p w14:paraId="63D21988" w14:textId="663D14C2" w:rsidR="00C70FF2" w:rsidRPr="000C58E5" w:rsidRDefault="00C70FF2" w:rsidP="000530AB">
            <w:r>
              <w:t>Prepacked /PPDS</w:t>
            </w:r>
            <w:r w:rsidR="009F15DE">
              <w:t xml:space="preserve"> (d)</w:t>
            </w:r>
          </w:p>
        </w:tc>
      </w:tr>
      <w:tr w:rsidR="00C70FF2" w14:paraId="02F63AB5" w14:textId="77777777" w:rsidTr="008A7FF2">
        <w:tc>
          <w:tcPr>
            <w:tcW w:w="709" w:type="dxa"/>
          </w:tcPr>
          <w:p w14:paraId="701E87C7" w14:textId="77777777" w:rsidR="00C70FF2" w:rsidRDefault="00C70FF2" w:rsidP="00C70FF2">
            <w:pPr>
              <w:rPr>
                <w:lang w:val="en-US"/>
              </w:rPr>
            </w:pPr>
          </w:p>
        </w:tc>
        <w:tc>
          <w:tcPr>
            <w:tcW w:w="8647" w:type="dxa"/>
          </w:tcPr>
          <w:p w14:paraId="5E4BE117" w14:textId="55510BD6" w:rsidR="00C70FF2" w:rsidRDefault="00C70FF2" w:rsidP="00C70FF2">
            <w:pPr>
              <w:rPr>
                <w:lang w:val="en-US"/>
              </w:rPr>
            </w:pPr>
            <w:r>
              <w:rPr>
                <w:lang w:val="en-US"/>
              </w:rPr>
              <w:t>Labelling on packaging</w:t>
            </w:r>
            <w:r w:rsidR="006A1CD1">
              <w:rPr>
                <w:lang w:val="en-US"/>
              </w:rPr>
              <w:t xml:space="preserve"> /</w:t>
            </w:r>
            <w:r w:rsidR="006A1CD1">
              <w:t xml:space="preserve"> Allergens highlighted</w:t>
            </w:r>
          </w:p>
        </w:tc>
        <w:tc>
          <w:tcPr>
            <w:tcW w:w="709" w:type="dxa"/>
          </w:tcPr>
          <w:p w14:paraId="20071CAE" w14:textId="77777777" w:rsidR="00C70FF2" w:rsidRDefault="00C70FF2" w:rsidP="00C70FF2">
            <w:pPr>
              <w:rPr>
                <w:lang w:val="en-US"/>
              </w:rPr>
            </w:pPr>
          </w:p>
        </w:tc>
        <w:tc>
          <w:tcPr>
            <w:tcW w:w="709" w:type="dxa"/>
          </w:tcPr>
          <w:p w14:paraId="4BE3F336" w14:textId="77777777" w:rsidR="00C70FF2" w:rsidRDefault="00C70FF2" w:rsidP="00C70FF2">
            <w:pPr>
              <w:rPr>
                <w:lang w:val="en-US"/>
              </w:rPr>
            </w:pPr>
          </w:p>
        </w:tc>
      </w:tr>
      <w:tr w:rsidR="00C70FF2" w:rsidRPr="000C58E5" w14:paraId="13EAF8B1" w14:textId="77777777" w:rsidTr="008A7FF2">
        <w:tc>
          <w:tcPr>
            <w:tcW w:w="709" w:type="dxa"/>
          </w:tcPr>
          <w:p w14:paraId="71EC4773" w14:textId="77777777" w:rsidR="00C70FF2" w:rsidRPr="000C58E5" w:rsidRDefault="00C70FF2" w:rsidP="00C70FF2"/>
        </w:tc>
        <w:tc>
          <w:tcPr>
            <w:tcW w:w="8647" w:type="dxa"/>
          </w:tcPr>
          <w:p w14:paraId="107E0423" w14:textId="0F367889" w:rsidR="00C70FF2" w:rsidRPr="000C58E5" w:rsidRDefault="006A1CD1" w:rsidP="00C70FF2">
            <w:r>
              <w:t>Allergen</w:t>
            </w:r>
          </w:p>
        </w:tc>
        <w:tc>
          <w:tcPr>
            <w:tcW w:w="709" w:type="dxa"/>
          </w:tcPr>
          <w:p w14:paraId="4D7161D8" w14:textId="77777777" w:rsidR="00C70FF2" w:rsidRPr="000C58E5" w:rsidRDefault="00C70FF2" w:rsidP="00C70FF2"/>
        </w:tc>
        <w:tc>
          <w:tcPr>
            <w:tcW w:w="709" w:type="dxa"/>
          </w:tcPr>
          <w:p w14:paraId="11C37EFA" w14:textId="77777777" w:rsidR="00C70FF2" w:rsidRPr="000C58E5" w:rsidRDefault="00C70FF2" w:rsidP="00C70FF2"/>
        </w:tc>
      </w:tr>
      <w:tr w:rsidR="009F15DE" w:rsidRPr="000C58E5" w14:paraId="7DF620A9" w14:textId="77777777" w:rsidTr="008A7FF2">
        <w:tc>
          <w:tcPr>
            <w:tcW w:w="709" w:type="dxa"/>
            <w:shd w:val="clear" w:color="auto" w:fill="BFBFBF" w:themeFill="background1" w:themeFillShade="BF"/>
          </w:tcPr>
          <w:p w14:paraId="084563C3" w14:textId="77777777" w:rsidR="009F15DE" w:rsidRPr="000C58E5" w:rsidRDefault="009F15DE" w:rsidP="00C70FF2">
            <w:r>
              <w:t xml:space="preserve">6.1 </w:t>
            </w:r>
          </w:p>
        </w:tc>
        <w:tc>
          <w:tcPr>
            <w:tcW w:w="8647" w:type="dxa"/>
            <w:shd w:val="clear" w:color="auto" w:fill="BFBFBF" w:themeFill="background1" w:themeFillShade="BF"/>
          </w:tcPr>
          <w:p w14:paraId="6910D6BA" w14:textId="4137817C" w:rsidR="009F15DE" w:rsidRPr="000C58E5" w:rsidRDefault="009F15DE" w:rsidP="00C70FF2">
            <w:r>
              <w:t>Allergen Management</w:t>
            </w:r>
            <w:r w:rsidR="008A7FF2">
              <w:t xml:space="preserve"> (e) FIR Compliance </w:t>
            </w:r>
          </w:p>
        </w:tc>
        <w:tc>
          <w:tcPr>
            <w:tcW w:w="709" w:type="dxa"/>
            <w:shd w:val="clear" w:color="auto" w:fill="BFBFBF" w:themeFill="background1" w:themeFillShade="BF"/>
          </w:tcPr>
          <w:p w14:paraId="460A81D3" w14:textId="77777777" w:rsidR="009F15DE" w:rsidRPr="000C58E5" w:rsidRDefault="009F15DE" w:rsidP="00C70FF2"/>
        </w:tc>
        <w:tc>
          <w:tcPr>
            <w:tcW w:w="709" w:type="dxa"/>
            <w:shd w:val="clear" w:color="auto" w:fill="BFBFBF" w:themeFill="background1" w:themeFillShade="BF"/>
          </w:tcPr>
          <w:p w14:paraId="45EBB11B" w14:textId="240C55D4" w:rsidR="009F15DE" w:rsidRPr="000C58E5" w:rsidRDefault="009F15DE" w:rsidP="00C70FF2"/>
        </w:tc>
      </w:tr>
      <w:tr w:rsidR="006A1CD1" w:rsidRPr="000C58E5" w14:paraId="76D113B0" w14:textId="77777777" w:rsidTr="008A7FF2">
        <w:tc>
          <w:tcPr>
            <w:tcW w:w="709" w:type="dxa"/>
          </w:tcPr>
          <w:p w14:paraId="0108A78C" w14:textId="77777777" w:rsidR="006A1CD1" w:rsidRPr="000C58E5" w:rsidRDefault="006A1CD1" w:rsidP="00C70FF2"/>
        </w:tc>
        <w:tc>
          <w:tcPr>
            <w:tcW w:w="8647" w:type="dxa"/>
          </w:tcPr>
          <w:p w14:paraId="44106420" w14:textId="2A379387" w:rsidR="006A1CD1" w:rsidRDefault="009F15DE" w:rsidP="00C70FF2">
            <w:r>
              <w:t>Signage</w:t>
            </w:r>
            <w:r w:rsidR="009A180A">
              <w:t xml:space="preserve"> &amp; documented process</w:t>
            </w:r>
          </w:p>
        </w:tc>
        <w:tc>
          <w:tcPr>
            <w:tcW w:w="709" w:type="dxa"/>
          </w:tcPr>
          <w:p w14:paraId="43DDF74B" w14:textId="77777777" w:rsidR="006A1CD1" w:rsidRPr="000C58E5" w:rsidRDefault="006A1CD1" w:rsidP="00C70FF2"/>
        </w:tc>
        <w:tc>
          <w:tcPr>
            <w:tcW w:w="709" w:type="dxa"/>
          </w:tcPr>
          <w:p w14:paraId="3564CB1E" w14:textId="77777777" w:rsidR="006A1CD1" w:rsidRPr="000C58E5" w:rsidRDefault="006A1CD1" w:rsidP="00C70FF2"/>
        </w:tc>
      </w:tr>
      <w:tr w:rsidR="006A1CD1" w:rsidRPr="000C58E5" w14:paraId="2FD1025D" w14:textId="77777777" w:rsidTr="008A7FF2">
        <w:tc>
          <w:tcPr>
            <w:tcW w:w="709" w:type="dxa"/>
          </w:tcPr>
          <w:p w14:paraId="44419E08" w14:textId="77777777" w:rsidR="006A1CD1" w:rsidRPr="000C58E5" w:rsidRDefault="006A1CD1" w:rsidP="00C70FF2"/>
        </w:tc>
        <w:tc>
          <w:tcPr>
            <w:tcW w:w="8647" w:type="dxa"/>
          </w:tcPr>
          <w:p w14:paraId="2458615D" w14:textId="3697AD89" w:rsidR="006A1CD1" w:rsidRDefault="009F15DE" w:rsidP="00C70FF2">
            <w:r>
              <w:t xml:space="preserve">Training /protocols </w:t>
            </w:r>
            <w:r w:rsidR="009A180A">
              <w:t xml:space="preserve">- </w:t>
            </w:r>
            <w:r w:rsidR="009A180A" w:rsidRPr="005554D0">
              <w:rPr>
                <w:rFonts w:asciiTheme="majorHAnsi" w:hAnsiTheme="majorHAnsi" w:cstheme="majorHAnsi"/>
                <w:b/>
                <w:bCs/>
                <w:u w:val="single"/>
              </w:rPr>
              <w:t>No chat, no sample or sale’ policy</w:t>
            </w:r>
          </w:p>
        </w:tc>
        <w:tc>
          <w:tcPr>
            <w:tcW w:w="709" w:type="dxa"/>
          </w:tcPr>
          <w:p w14:paraId="6D9BF90F" w14:textId="77777777" w:rsidR="006A1CD1" w:rsidRPr="000C58E5" w:rsidRDefault="006A1CD1" w:rsidP="00C70FF2"/>
        </w:tc>
        <w:tc>
          <w:tcPr>
            <w:tcW w:w="709" w:type="dxa"/>
          </w:tcPr>
          <w:p w14:paraId="13AEB135" w14:textId="77777777" w:rsidR="006A1CD1" w:rsidRPr="000C58E5" w:rsidRDefault="006A1CD1" w:rsidP="00C70FF2"/>
        </w:tc>
      </w:tr>
    </w:tbl>
    <w:p w14:paraId="05F4A412" w14:textId="77777777" w:rsidR="00611C53" w:rsidRPr="001D0D6B" w:rsidRDefault="00611C53" w:rsidP="001D0D6B"/>
    <w:sectPr w:rsidR="00611C53" w:rsidRPr="001D0D6B" w:rsidSect="00E7639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9CFB9D" w14:textId="77777777" w:rsidR="00C71CAD" w:rsidRDefault="00C71CAD" w:rsidP="005054F8">
      <w:pPr>
        <w:spacing w:after="0" w:line="240" w:lineRule="auto"/>
      </w:pPr>
      <w:r>
        <w:separator/>
      </w:r>
    </w:p>
  </w:endnote>
  <w:endnote w:type="continuationSeparator" w:id="0">
    <w:p w14:paraId="0D3ECF36" w14:textId="77777777" w:rsidR="00C71CAD" w:rsidRDefault="00C71CAD" w:rsidP="00505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6272700"/>
      <w:docPartObj>
        <w:docPartGallery w:val="Page Numbers (Bottom of Page)"/>
        <w:docPartUnique/>
      </w:docPartObj>
    </w:sdtPr>
    <w:sdtContent>
      <w:sdt>
        <w:sdtPr>
          <w:id w:val="-1769616900"/>
          <w:docPartObj>
            <w:docPartGallery w:val="Page Numbers (Top of Page)"/>
            <w:docPartUnique/>
          </w:docPartObj>
        </w:sdtPr>
        <w:sdtContent>
          <w:p w14:paraId="4C70FA6C" w14:textId="5779706A" w:rsidR="00611C53" w:rsidRDefault="007D3F7C">
            <w:pPr>
              <w:pStyle w:val="Footer"/>
              <w:jc w:val="right"/>
            </w:pPr>
            <w:r>
              <w:rPr>
                <w:noProof/>
              </w:rPr>
              <mc:AlternateContent>
                <mc:Choice Requires="wps">
                  <w:drawing>
                    <wp:anchor distT="45720" distB="45720" distL="114300" distR="114300" simplePos="0" relativeHeight="251663360" behindDoc="0" locked="0" layoutInCell="1" allowOverlap="1" wp14:anchorId="197F6744" wp14:editId="0B096545">
                      <wp:simplePos x="0" y="0"/>
                      <wp:positionH relativeFrom="column">
                        <wp:posOffset>637540</wp:posOffset>
                      </wp:positionH>
                      <wp:positionV relativeFrom="paragraph">
                        <wp:posOffset>-36195</wp:posOffset>
                      </wp:positionV>
                      <wp:extent cx="3838575" cy="457200"/>
                      <wp:effectExtent l="0" t="0" r="9525" b="0"/>
                      <wp:wrapSquare wrapText="bothSides"/>
                      <wp:docPr id="1164492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457200"/>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1437"/>
                                    <w:gridCol w:w="1437"/>
                                    <w:gridCol w:w="1437"/>
                                    <w:gridCol w:w="1437"/>
                                  </w:tblGrid>
                                  <w:tr w:rsidR="007D3F7C" w14:paraId="21A49B6D" w14:textId="77777777" w:rsidTr="007D3F7C">
                                    <w:tc>
                                      <w:tcPr>
                                        <w:tcW w:w="1437" w:type="dxa"/>
                                      </w:tcPr>
                                      <w:p w14:paraId="35CE8EF6" w14:textId="54C11A65" w:rsidR="007D3F7C" w:rsidRDefault="007D3F7C">
                                        <w:r>
                                          <w:t>Auditor</w:t>
                                        </w:r>
                                      </w:p>
                                    </w:tc>
                                    <w:tc>
                                      <w:tcPr>
                                        <w:tcW w:w="1437" w:type="dxa"/>
                                      </w:tcPr>
                                      <w:p w14:paraId="504F4018" w14:textId="11043F02" w:rsidR="007D3F7C" w:rsidRDefault="007D3F7C">
                                        <w:r>
                                          <w:t>Date</w:t>
                                        </w:r>
                                      </w:p>
                                    </w:tc>
                                    <w:tc>
                                      <w:tcPr>
                                        <w:tcW w:w="1437" w:type="dxa"/>
                                      </w:tcPr>
                                      <w:p w14:paraId="0B5ABE06" w14:textId="11CCE35C" w:rsidR="007D3F7C" w:rsidRDefault="007D3F7C">
                                        <w:r>
                                          <w:t>Time</w:t>
                                        </w:r>
                                      </w:p>
                                    </w:tc>
                                    <w:tc>
                                      <w:tcPr>
                                        <w:tcW w:w="1437" w:type="dxa"/>
                                      </w:tcPr>
                                      <w:p w14:paraId="3338B5D6" w14:textId="518A0F2D" w:rsidR="007D3F7C" w:rsidRDefault="007D3F7C">
                                        <w:r>
                                          <w:t>Signed</w:t>
                                        </w:r>
                                      </w:p>
                                    </w:tc>
                                  </w:tr>
                                  <w:tr w:rsidR="007D3F7C" w14:paraId="50594D85" w14:textId="77777777" w:rsidTr="007D3F7C">
                                    <w:tc>
                                      <w:tcPr>
                                        <w:tcW w:w="1437" w:type="dxa"/>
                                      </w:tcPr>
                                      <w:p w14:paraId="42EB5F6B" w14:textId="77777777" w:rsidR="007D3F7C" w:rsidRDefault="007D3F7C"/>
                                    </w:tc>
                                    <w:tc>
                                      <w:tcPr>
                                        <w:tcW w:w="1437" w:type="dxa"/>
                                      </w:tcPr>
                                      <w:p w14:paraId="5AB855E6" w14:textId="77777777" w:rsidR="007D3F7C" w:rsidRDefault="007D3F7C"/>
                                    </w:tc>
                                    <w:tc>
                                      <w:tcPr>
                                        <w:tcW w:w="1437" w:type="dxa"/>
                                      </w:tcPr>
                                      <w:p w14:paraId="6CC44413" w14:textId="77777777" w:rsidR="007D3F7C" w:rsidRDefault="007D3F7C"/>
                                    </w:tc>
                                    <w:tc>
                                      <w:tcPr>
                                        <w:tcW w:w="1437" w:type="dxa"/>
                                      </w:tcPr>
                                      <w:p w14:paraId="40747FD8" w14:textId="77777777" w:rsidR="007D3F7C" w:rsidRDefault="007D3F7C"/>
                                    </w:tc>
                                  </w:tr>
                                </w:tbl>
                                <w:p w14:paraId="2A729FC9" w14:textId="553C2968" w:rsidR="007D3F7C" w:rsidRDefault="007D3F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7F6744" id="_x0000_t202" coordsize="21600,21600" o:spt="202" path="m,l,21600r21600,l21600,xe">
                      <v:stroke joinstyle="miter"/>
                      <v:path gradientshapeok="t" o:connecttype="rect"/>
                    </v:shapetype>
                    <v:shape id="_x0000_s1028" type="#_x0000_t202" style="position:absolute;left:0;text-align:left;margin-left:50.2pt;margin-top:-2.85pt;width:302.25pt;height:3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" stroked="f">
                      <v:textbox>
                        <w:txbxContent>
                          <w:tbl>
                            <w:tblPr>
                              <w:tblStyle w:val="TableGrid"/>
                              <w:tblW w:w="0" w:type="auto"/>
                              <w:tblLook w:val="04A0" w:firstRow="1" w:lastRow="0" w:firstColumn="1" w:lastColumn="0" w:noHBand="0" w:noVBand="1"/>
                            </w:tblPr>
                            <w:tblGrid>
                              <w:gridCol w:w="1437"/>
                              <w:gridCol w:w="1437"/>
                              <w:gridCol w:w="1437"/>
                              <w:gridCol w:w="1437"/>
                            </w:tblGrid>
                            <w:tr w:rsidR="007D3F7C" w14:paraId="21A49B6D" w14:textId="77777777" w:rsidTr="007D3F7C">
                              <w:tc>
                                <w:tcPr>
                                  <w:tcW w:w="1437" w:type="dxa"/>
                                </w:tcPr>
                                <w:p w14:paraId="35CE8EF6" w14:textId="54C11A65" w:rsidR="007D3F7C" w:rsidRDefault="007D3F7C">
                                  <w:r>
                                    <w:t>Auditor</w:t>
                                  </w:r>
                                </w:p>
                              </w:tc>
                              <w:tc>
                                <w:tcPr>
                                  <w:tcW w:w="1437" w:type="dxa"/>
                                </w:tcPr>
                                <w:p w14:paraId="504F4018" w14:textId="11043F02" w:rsidR="007D3F7C" w:rsidRDefault="007D3F7C">
                                  <w:r>
                                    <w:t>Date</w:t>
                                  </w:r>
                                </w:p>
                              </w:tc>
                              <w:tc>
                                <w:tcPr>
                                  <w:tcW w:w="1437" w:type="dxa"/>
                                </w:tcPr>
                                <w:p w14:paraId="0B5ABE06" w14:textId="11CCE35C" w:rsidR="007D3F7C" w:rsidRDefault="007D3F7C">
                                  <w:r>
                                    <w:t>Time</w:t>
                                  </w:r>
                                </w:p>
                              </w:tc>
                              <w:tc>
                                <w:tcPr>
                                  <w:tcW w:w="1437" w:type="dxa"/>
                                </w:tcPr>
                                <w:p w14:paraId="3338B5D6" w14:textId="518A0F2D" w:rsidR="007D3F7C" w:rsidRDefault="007D3F7C">
                                  <w:r>
                                    <w:t>Signed</w:t>
                                  </w:r>
                                </w:p>
                              </w:tc>
                            </w:tr>
                            <w:tr w:rsidR="007D3F7C" w14:paraId="50594D85" w14:textId="77777777" w:rsidTr="007D3F7C">
                              <w:tc>
                                <w:tcPr>
                                  <w:tcW w:w="1437" w:type="dxa"/>
                                </w:tcPr>
                                <w:p w14:paraId="42EB5F6B" w14:textId="77777777" w:rsidR="007D3F7C" w:rsidRDefault="007D3F7C"/>
                              </w:tc>
                              <w:tc>
                                <w:tcPr>
                                  <w:tcW w:w="1437" w:type="dxa"/>
                                </w:tcPr>
                                <w:p w14:paraId="5AB855E6" w14:textId="77777777" w:rsidR="007D3F7C" w:rsidRDefault="007D3F7C"/>
                              </w:tc>
                              <w:tc>
                                <w:tcPr>
                                  <w:tcW w:w="1437" w:type="dxa"/>
                                </w:tcPr>
                                <w:p w14:paraId="6CC44413" w14:textId="77777777" w:rsidR="007D3F7C" w:rsidRDefault="007D3F7C"/>
                              </w:tc>
                              <w:tc>
                                <w:tcPr>
                                  <w:tcW w:w="1437" w:type="dxa"/>
                                </w:tcPr>
                                <w:p w14:paraId="40747FD8" w14:textId="77777777" w:rsidR="007D3F7C" w:rsidRDefault="007D3F7C"/>
                              </w:tc>
                            </w:tr>
                          </w:tbl>
                          <w:p w14:paraId="2A729FC9" w14:textId="553C2968" w:rsidR="007D3F7C" w:rsidRDefault="007D3F7C"/>
                        </w:txbxContent>
                      </v:textbox>
                      <w10:wrap type="square"/>
                    </v:shape>
                  </w:pict>
                </mc:Fallback>
              </mc:AlternateContent>
            </w:r>
            <w:r w:rsidR="00611C53">
              <w:rPr>
                <w:noProof/>
              </w:rPr>
              <mc:AlternateContent>
                <mc:Choice Requires="wps">
                  <w:drawing>
                    <wp:anchor distT="45720" distB="45720" distL="114300" distR="114300" simplePos="0" relativeHeight="251661312" behindDoc="0" locked="0" layoutInCell="1" allowOverlap="1" wp14:anchorId="75FA28A6" wp14:editId="42FB37B1">
                      <wp:simplePos x="0" y="0"/>
                      <wp:positionH relativeFrom="column">
                        <wp:posOffset>-676275</wp:posOffset>
                      </wp:positionH>
                      <wp:positionV relativeFrom="paragraph">
                        <wp:posOffset>-40640</wp:posOffset>
                      </wp:positionV>
                      <wp:extent cx="971550" cy="561975"/>
                      <wp:effectExtent l="0" t="0" r="0" b="9525"/>
                      <wp:wrapSquare wrapText="bothSides"/>
                      <wp:docPr id="8502698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561975"/>
                              </a:xfrm>
                              <a:prstGeom prst="rect">
                                <a:avLst/>
                              </a:prstGeom>
                              <a:solidFill>
                                <a:srgbClr val="FFFFFF"/>
                              </a:solidFill>
                              <a:ln w="9525">
                                <a:noFill/>
                                <a:miter lim="800000"/>
                                <a:headEnd/>
                                <a:tailEnd/>
                              </a:ln>
                            </wps:spPr>
                            <wps:txbx>
                              <w:txbxContent>
                                <w:p w14:paraId="59F2D0DF" w14:textId="77777777" w:rsidR="00611C53" w:rsidRDefault="00611C53" w:rsidP="00611C53">
                                  <w:r>
                                    <w:rPr>
                                      <w:noProof/>
                                      <w:color w:val="FF0000"/>
                                      <w:sz w:val="40"/>
                                      <w:szCs w:val="40"/>
                                    </w:rPr>
                                    <w:drawing>
                                      <wp:inline distT="0" distB="0" distL="0" distR="0" wp14:anchorId="5343E855" wp14:editId="6F34DF3D">
                                        <wp:extent cx="732155" cy="458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FSL Logo.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2155" cy="4582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A28A6" id="_x0000_s1029" type="#_x0000_t202" style="position:absolute;left:0;text-align:left;margin-left:-53.25pt;margin-top:-3.2pt;width:76.5pt;height:44.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" stroked="f">
                      <v:textbox>
                        <w:txbxContent>
                          <w:p w14:paraId="59F2D0DF" w14:textId="77777777" w:rsidR="00611C53" w:rsidRDefault="00611C53" w:rsidP="00611C53">
                            <w:r>
                              <w:rPr>
                                <w:noProof/>
                                <w:color w:val="FF0000"/>
                                <w:sz w:val="40"/>
                                <w:szCs w:val="40"/>
                              </w:rPr>
                              <w:drawing>
                                <wp:inline distT="0" distB="0" distL="0" distR="0" wp14:anchorId="5343E855" wp14:editId="6F34DF3D">
                                  <wp:extent cx="732155" cy="458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FSL Logo.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2155" cy="458275"/>
                                          </a:xfrm>
                                          <a:prstGeom prst="rect">
                                            <a:avLst/>
                                          </a:prstGeom>
                                        </pic:spPr>
                                      </pic:pic>
                                    </a:graphicData>
                                  </a:graphic>
                                </wp:inline>
                              </w:drawing>
                            </w:r>
                          </w:p>
                        </w:txbxContent>
                      </v:textbox>
                      <w10:wrap type="square"/>
                    </v:shape>
                  </w:pict>
                </mc:Fallback>
              </mc:AlternateContent>
            </w:r>
            <w:r w:rsidR="00611C53" w:rsidRPr="00611C53">
              <w:rPr>
                <w:color w:val="A6A6A6" w:themeColor="background1" w:themeShade="A6"/>
                <w:sz w:val="18"/>
                <w:szCs w:val="18"/>
              </w:rPr>
              <w:t xml:space="preserve">Page </w:t>
            </w:r>
            <w:r w:rsidR="00611C53" w:rsidRPr="00611C53">
              <w:rPr>
                <w:b/>
                <w:bCs/>
                <w:color w:val="A6A6A6" w:themeColor="background1" w:themeShade="A6"/>
                <w:sz w:val="20"/>
                <w:szCs w:val="20"/>
              </w:rPr>
              <w:fldChar w:fldCharType="begin"/>
            </w:r>
            <w:r w:rsidR="00611C53" w:rsidRPr="00611C53">
              <w:rPr>
                <w:b/>
                <w:bCs/>
                <w:color w:val="A6A6A6" w:themeColor="background1" w:themeShade="A6"/>
                <w:sz w:val="18"/>
                <w:szCs w:val="18"/>
              </w:rPr>
              <w:instrText xml:space="preserve"> PAGE </w:instrText>
            </w:r>
            <w:r w:rsidR="00611C53" w:rsidRPr="00611C53">
              <w:rPr>
                <w:b/>
                <w:bCs/>
                <w:color w:val="A6A6A6" w:themeColor="background1" w:themeShade="A6"/>
                <w:sz w:val="20"/>
                <w:szCs w:val="20"/>
              </w:rPr>
              <w:fldChar w:fldCharType="separate"/>
            </w:r>
            <w:r w:rsidR="00611C53" w:rsidRPr="00611C53">
              <w:rPr>
                <w:b/>
                <w:bCs/>
                <w:noProof/>
                <w:color w:val="A6A6A6" w:themeColor="background1" w:themeShade="A6"/>
                <w:sz w:val="18"/>
                <w:szCs w:val="18"/>
              </w:rPr>
              <w:t>2</w:t>
            </w:r>
            <w:r w:rsidR="00611C53" w:rsidRPr="00611C53">
              <w:rPr>
                <w:b/>
                <w:bCs/>
                <w:color w:val="A6A6A6" w:themeColor="background1" w:themeShade="A6"/>
                <w:sz w:val="20"/>
                <w:szCs w:val="20"/>
              </w:rPr>
              <w:fldChar w:fldCharType="end"/>
            </w:r>
            <w:r w:rsidR="00611C53" w:rsidRPr="00611C53">
              <w:rPr>
                <w:color w:val="A6A6A6" w:themeColor="background1" w:themeShade="A6"/>
                <w:sz w:val="18"/>
                <w:szCs w:val="18"/>
              </w:rPr>
              <w:t xml:space="preserve"> of </w:t>
            </w:r>
            <w:r w:rsidR="00611C53" w:rsidRPr="00611C53">
              <w:rPr>
                <w:b/>
                <w:bCs/>
                <w:color w:val="A6A6A6" w:themeColor="background1" w:themeShade="A6"/>
                <w:sz w:val="20"/>
                <w:szCs w:val="20"/>
              </w:rPr>
              <w:fldChar w:fldCharType="begin"/>
            </w:r>
            <w:r w:rsidR="00611C53" w:rsidRPr="00611C53">
              <w:rPr>
                <w:b/>
                <w:bCs/>
                <w:color w:val="A6A6A6" w:themeColor="background1" w:themeShade="A6"/>
                <w:sz w:val="18"/>
                <w:szCs w:val="18"/>
              </w:rPr>
              <w:instrText xml:space="preserve"> NUMPAGES  </w:instrText>
            </w:r>
            <w:r w:rsidR="00611C53" w:rsidRPr="00611C53">
              <w:rPr>
                <w:b/>
                <w:bCs/>
                <w:color w:val="A6A6A6" w:themeColor="background1" w:themeShade="A6"/>
                <w:sz w:val="20"/>
                <w:szCs w:val="20"/>
              </w:rPr>
              <w:fldChar w:fldCharType="separate"/>
            </w:r>
            <w:r w:rsidR="00611C53" w:rsidRPr="00611C53">
              <w:rPr>
                <w:b/>
                <w:bCs/>
                <w:noProof/>
                <w:color w:val="A6A6A6" w:themeColor="background1" w:themeShade="A6"/>
                <w:sz w:val="18"/>
                <w:szCs w:val="18"/>
              </w:rPr>
              <w:t>2</w:t>
            </w:r>
            <w:r w:rsidR="00611C53" w:rsidRPr="00611C53">
              <w:rPr>
                <w:b/>
                <w:bCs/>
                <w:color w:val="A6A6A6" w:themeColor="background1" w:themeShade="A6"/>
                <w:sz w:val="20"/>
                <w:szCs w:val="20"/>
              </w:rPr>
              <w:fldChar w:fldCharType="end"/>
            </w:r>
          </w:p>
        </w:sdtContent>
      </w:sdt>
    </w:sdtContent>
  </w:sdt>
  <w:p w14:paraId="149B78C2" w14:textId="74756A3C" w:rsidR="00611C53" w:rsidRDefault="00611C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5AF888" w14:textId="77777777" w:rsidR="00C71CAD" w:rsidRDefault="00C71CAD" w:rsidP="005054F8">
      <w:pPr>
        <w:spacing w:after="0" w:line="240" w:lineRule="auto"/>
      </w:pPr>
      <w:r>
        <w:separator/>
      </w:r>
    </w:p>
  </w:footnote>
  <w:footnote w:type="continuationSeparator" w:id="0">
    <w:p w14:paraId="3068FBC7" w14:textId="77777777" w:rsidR="00C71CAD" w:rsidRDefault="00C71CAD" w:rsidP="00505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3168C" w14:textId="00B1F31E" w:rsidR="006A1CD1" w:rsidRPr="006A1CD1" w:rsidRDefault="006A1CD1" w:rsidP="006A1CD1">
    <w:pPr>
      <w:pStyle w:val="Header"/>
      <w:rPr>
        <w:b/>
        <w:bCs/>
        <w:sz w:val="28"/>
        <w:szCs w:val="28"/>
        <w:lang w:val="en-US"/>
      </w:rPr>
    </w:pPr>
    <w:r w:rsidRPr="006A1CD1">
      <w:rPr>
        <w:b/>
        <w:bCs/>
        <w:noProof/>
        <w:sz w:val="28"/>
        <w:szCs w:val="28"/>
        <w:lang w:val="en-US"/>
      </w:rPr>
      <mc:AlternateContent>
        <mc:Choice Requires="wps">
          <w:drawing>
            <wp:anchor distT="45720" distB="45720" distL="114300" distR="114300" simplePos="0" relativeHeight="251665408" behindDoc="0" locked="0" layoutInCell="1" allowOverlap="1" wp14:anchorId="4E386CDF" wp14:editId="30A68E68">
              <wp:simplePos x="0" y="0"/>
              <wp:positionH relativeFrom="column">
                <wp:posOffset>-781050</wp:posOffset>
              </wp:positionH>
              <wp:positionV relativeFrom="paragraph">
                <wp:posOffset>-297180</wp:posOffset>
              </wp:positionV>
              <wp:extent cx="5057775" cy="514350"/>
              <wp:effectExtent l="0" t="0" r="9525" b="0"/>
              <wp:wrapSquare wrapText="bothSides"/>
              <wp:docPr id="68622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7775" cy="514350"/>
                      </a:xfrm>
                      <a:prstGeom prst="rect">
                        <a:avLst/>
                      </a:prstGeom>
                      <a:solidFill>
                        <a:srgbClr val="FFFFFF"/>
                      </a:solidFill>
                      <a:ln w="9525">
                        <a:noFill/>
                        <a:miter lim="800000"/>
                        <a:headEnd/>
                        <a:tailEnd/>
                      </a:ln>
                    </wps:spPr>
                    <wps:txbx>
                      <w:txbxContent>
                        <w:p w14:paraId="2C107BAF" w14:textId="189FD76E" w:rsidR="006A1CD1" w:rsidRPr="00611C53" w:rsidRDefault="006A1CD1" w:rsidP="006A1CD1">
                          <w:pPr>
                            <w:pStyle w:val="Header"/>
                            <w:rPr>
                              <w:b/>
                              <w:bCs/>
                              <w:sz w:val="28"/>
                              <w:szCs w:val="28"/>
                              <w:lang w:val="en-US"/>
                            </w:rPr>
                          </w:pPr>
                          <w:r w:rsidRPr="00611C53">
                            <w:rPr>
                              <w:b/>
                              <w:bCs/>
                              <w:sz w:val="28"/>
                              <w:szCs w:val="28"/>
                              <w:lang w:val="en-US"/>
                            </w:rPr>
                            <w:t xml:space="preserve">Exhibitor Checklist serving / selling / sampling food. </w:t>
                          </w:r>
                        </w:p>
                        <w:p w14:paraId="567EB544" w14:textId="586B083E" w:rsidR="006A1CD1" w:rsidRPr="006A1CD1" w:rsidRDefault="006A1CD1">
                          <w:pPr>
                            <w:rPr>
                              <w:lang w:val="en-US"/>
                            </w:rPr>
                          </w:pPr>
                          <w:r>
                            <w:rPr>
                              <w:b/>
                              <w:bCs/>
                              <w:sz w:val="28"/>
                              <w:szCs w:val="28"/>
                              <w:lang w:val="en-US"/>
                            </w:rPr>
                            <w:t>A</w:t>
                          </w:r>
                          <w:r w:rsidRPr="00611C53">
                            <w:rPr>
                              <w:b/>
                              <w:bCs/>
                              <w:sz w:val="28"/>
                              <w:szCs w:val="28"/>
                              <w:lang w:val="en-US"/>
                            </w:rPr>
                            <w:t>llergy FreeFrom Show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86CDF" id="_x0000_t202" coordsize="21600,21600" o:spt="202" path="m,l,21600r21600,l21600,xe">
              <v:stroke joinstyle="miter"/>
              <v:path gradientshapeok="t" o:connecttype="rect"/>
            </v:shapetype>
            <v:shape id="Text Box 2" o:spid="_x0000_s1026" type="#_x0000_t202" style="position:absolute;margin-left:-61.5pt;margin-top:-23.4pt;width:398.25pt;height:4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" stroked="f">
              <v:textbox>
                <w:txbxContent>
                  <w:p w14:paraId="2C107BAF" w14:textId="189FD76E" w:rsidR="006A1CD1" w:rsidRPr="00611C53" w:rsidRDefault="006A1CD1" w:rsidP="006A1CD1">
                    <w:pPr>
                      <w:pStyle w:val="Header"/>
                      <w:rPr>
                        <w:b/>
                        <w:bCs/>
                        <w:sz w:val="28"/>
                        <w:szCs w:val="28"/>
                        <w:lang w:val="en-US"/>
                      </w:rPr>
                    </w:pPr>
                    <w:r w:rsidRPr="00611C53">
                      <w:rPr>
                        <w:b/>
                        <w:bCs/>
                        <w:sz w:val="28"/>
                        <w:szCs w:val="28"/>
                        <w:lang w:val="en-US"/>
                      </w:rPr>
                      <w:t xml:space="preserve">Exhibitor Checklist serving / selling / sampling food. </w:t>
                    </w:r>
                  </w:p>
                  <w:p w14:paraId="567EB544" w14:textId="586B083E" w:rsidR="006A1CD1" w:rsidRPr="006A1CD1" w:rsidRDefault="006A1CD1">
                    <w:pPr>
                      <w:rPr>
                        <w:lang w:val="en-US"/>
                      </w:rPr>
                    </w:pPr>
                    <w:r>
                      <w:rPr>
                        <w:b/>
                        <w:bCs/>
                        <w:sz w:val="28"/>
                        <w:szCs w:val="28"/>
                        <w:lang w:val="en-US"/>
                      </w:rPr>
                      <w:t>A</w:t>
                    </w:r>
                    <w:r w:rsidRPr="00611C53">
                      <w:rPr>
                        <w:b/>
                        <w:bCs/>
                        <w:sz w:val="28"/>
                        <w:szCs w:val="28"/>
                        <w:lang w:val="en-US"/>
                      </w:rPr>
                      <w:t>llergy FreeFrom Show 2024</w:t>
                    </w:r>
                  </w:p>
                </w:txbxContent>
              </v:textbox>
              <w10:wrap type="square"/>
            </v:shape>
          </w:pict>
        </mc:Fallback>
      </mc:AlternateContent>
    </w:r>
    <w:r w:rsidRPr="00611C53">
      <w:rPr>
        <w:b/>
        <w:bCs/>
        <w:noProof/>
        <w:sz w:val="28"/>
        <w:szCs w:val="28"/>
        <w:lang w:val="en-US"/>
      </w:rPr>
      <mc:AlternateContent>
        <mc:Choice Requires="wps">
          <w:drawing>
            <wp:anchor distT="45720" distB="45720" distL="114300" distR="114300" simplePos="0" relativeHeight="251659264" behindDoc="0" locked="0" layoutInCell="1" allowOverlap="1" wp14:anchorId="208846C1" wp14:editId="0259745E">
              <wp:simplePos x="0" y="0"/>
              <wp:positionH relativeFrom="column">
                <wp:posOffset>5562600</wp:posOffset>
              </wp:positionH>
              <wp:positionV relativeFrom="paragraph">
                <wp:posOffset>-299720</wp:posOffset>
              </wp:positionV>
              <wp:extent cx="857250" cy="5810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581025"/>
                      </a:xfrm>
                      <a:prstGeom prst="rect">
                        <a:avLst/>
                      </a:prstGeom>
                      <a:solidFill>
                        <a:srgbClr val="FFFFFF"/>
                      </a:solidFill>
                      <a:ln w="9525">
                        <a:solidFill>
                          <a:srgbClr val="000000"/>
                        </a:solidFill>
                        <a:miter lim="800000"/>
                        <a:headEnd/>
                        <a:tailEnd/>
                      </a:ln>
                    </wps:spPr>
                    <wps:txbx>
                      <w:txbxContent>
                        <w:p w14:paraId="0B69929D" w14:textId="18E6F431" w:rsidR="00611C53" w:rsidRPr="00611C53" w:rsidRDefault="00611C53">
                          <w:pPr>
                            <w:rPr>
                              <w:sz w:val="12"/>
                              <w:szCs w:val="12"/>
                              <w:lang w:val="en-US"/>
                            </w:rPr>
                          </w:pPr>
                          <w:r>
                            <w:rPr>
                              <w:sz w:val="12"/>
                              <w:szCs w:val="12"/>
                              <w:lang w:val="en-US"/>
                            </w:rPr>
                            <w:t>Stand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8846C1" id="_x0000_s1027" type="#_x0000_t202" style="position:absolute;margin-left:438pt;margin-top:-23.6pt;width:67.5pt;height:4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">
              <v:textbox>
                <w:txbxContent>
                  <w:p w14:paraId="0B69929D" w14:textId="18E6F431" w:rsidR="00611C53" w:rsidRPr="00611C53" w:rsidRDefault="00611C53">
                    <w:pPr>
                      <w:rPr>
                        <w:sz w:val="12"/>
                        <w:szCs w:val="12"/>
                        <w:lang w:val="en-US"/>
                      </w:rPr>
                    </w:pPr>
                    <w:r>
                      <w:rPr>
                        <w:sz w:val="12"/>
                        <w:szCs w:val="12"/>
                        <w:lang w:val="en-US"/>
                      </w:rPr>
                      <w:t>Stand No</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11C07"/>
    <w:multiLevelType w:val="hybridMultilevel"/>
    <w:tmpl w:val="CF38140E"/>
    <w:lvl w:ilvl="0" w:tplc="CE982826">
      <w:start w:val="1"/>
      <w:numFmt w:val="bullet"/>
      <w:lvlText w:val="•"/>
      <w:lvlJc w:val="left"/>
      <w:pPr>
        <w:tabs>
          <w:tab w:val="num" w:pos="720"/>
        </w:tabs>
        <w:ind w:left="720" w:hanging="360"/>
      </w:pPr>
      <w:rPr>
        <w:rFonts w:ascii="Arial" w:hAnsi="Arial" w:hint="default"/>
      </w:rPr>
    </w:lvl>
    <w:lvl w:ilvl="1" w:tplc="A8601C84" w:tentative="1">
      <w:start w:val="1"/>
      <w:numFmt w:val="bullet"/>
      <w:lvlText w:val="•"/>
      <w:lvlJc w:val="left"/>
      <w:pPr>
        <w:tabs>
          <w:tab w:val="num" w:pos="1440"/>
        </w:tabs>
        <w:ind w:left="1440" w:hanging="360"/>
      </w:pPr>
      <w:rPr>
        <w:rFonts w:ascii="Arial" w:hAnsi="Arial" w:hint="default"/>
      </w:rPr>
    </w:lvl>
    <w:lvl w:ilvl="2" w:tplc="5748FF7A" w:tentative="1">
      <w:start w:val="1"/>
      <w:numFmt w:val="bullet"/>
      <w:lvlText w:val="•"/>
      <w:lvlJc w:val="left"/>
      <w:pPr>
        <w:tabs>
          <w:tab w:val="num" w:pos="2160"/>
        </w:tabs>
        <w:ind w:left="2160" w:hanging="360"/>
      </w:pPr>
      <w:rPr>
        <w:rFonts w:ascii="Arial" w:hAnsi="Arial" w:hint="default"/>
      </w:rPr>
    </w:lvl>
    <w:lvl w:ilvl="3" w:tplc="99F8650E" w:tentative="1">
      <w:start w:val="1"/>
      <w:numFmt w:val="bullet"/>
      <w:lvlText w:val="•"/>
      <w:lvlJc w:val="left"/>
      <w:pPr>
        <w:tabs>
          <w:tab w:val="num" w:pos="2880"/>
        </w:tabs>
        <w:ind w:left="2880" w:hanging="360"/>
      </w:pPr>
      <w:rPr>
        <w:rFonts w:ascii="Arial" w:hAnsi="Arial" w:hint="default"/>
      </w:rPr>
    </w:lvl>
    <w:lvl w:ilvl="4" w:tplc="38E2A888" w:tentative="1">
      <w:start w:val="1"/>
      <w:numFmt w:val="bullet"/>
      <w:lvlText w:val="•"/>
      <w:lvlJc w:val="left"/>
      <w:pPr>
        <w:tabs>
          <w:tab w:val="num" w:pos="3600"/>
        </w:tabs>
        <w:ind w:left="3600" w:hanging="360"/>
      </w:pPr>
      <w:rPr>
        <w:rFonts w:ascii="Arial" w:hAnsi="Arial" w:hint="default"/>
      </w:rPr>
    </w:lvl>
    <w:lvl w:ilvl="5" w:tplc="18EC850A" w:tentative="1">
      <w:start w:val="1"/>
      <w:numFmt w:val="bullet"/>
      <w:lvlText w:val="•"/>
      <w:lvlJc w:val="left"/>
      <w:pPr>
        <w:tabs>
          <w:tab w:val="num" w:pos="4320"/>
        </w:tabs>
        <w:ind w:left="4320" w:hanging="360"/>
      </w:pPr>
      <w:rPr>
        <w:rFonts w:ascii="Arial" w:hAnsi="Arial" w:hint="default"/>
      </w:rPr>
    </w:lvl>
    <w:lvl w:ilvl="6" w:tplc="673A7508" w:tentative="1">
      <w:start w:val="1"/>
      <w:numFmt w:val="bullet"/>
      <w:lvlText w:val="•"/>
      <w:lvlJc w:val="left"/>
      <w:pPr>
        <w:tabs>
          <w:tab w:val="num" w:pos="5040"/>
        </w:tabs>
        <w:ind w:left="5040" w:hanging="360"/>
      </w:pPr>
      <w:rPr>
        <w:rFonts w:ascii="Arial" w:hAnsi="Arial" w:hint="default"/>
      </w:rPr>
    </w:lvl>
    <w:lvl w:ilvl="7" w:tplc="58205934" w:tentative="1">
      <w:start w:val="1"/>
      <w:numFmt w:val="bullet"/>
      <w:lvlText w:val="•"/>
      <w:lvlJc w:val="left"/>
      <w:pPr>
        <w:tabs>
          <w:tab w:val="num" w:pos="5760"/>
        </w:tabs>
        <w:ind w:left="5760" w:hanging="360"/>
      </w:pPr>
      <w:rPr>
        <w:rFonts w:ascii="Arial" w:hAnsi="Arial" w:hint="default"/>
      </w:rPr>
    </w:lvl>
    <w:lvl w:ilvl="8" w:tplc="8A9E687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731FA4"/>
    <w:multiLevelType w:val="hybridMultilevel"/>
    <w:tmpl w:val="FA203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6453145">
    <w:abstractNumId w:val="0"/>
  </w:num>
  <w:num w:numId="2" w16cid:durableId="1052389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930"/>
    <w:rsid w:val="00091C66"/>
    <w:rsid w:val="00092930"/>
    <w:rsid w:val="00115691"/>
    <w:rsid w:val="00150764"/>
    <w:rsid w:val="001D0D6B"/>
    <w:rsid w:val="002F46C5"/>
    <w:rsid w:val="00323FEF"/>
    <w:rsid w:val="00326D04"/>
    <w:rsid w:val="0033672F"/>
    <w:rsid w:val="004F6A44"/>
    <w:rsid w:val="005054F8"/>
    <w:rsid w:val="005C74B2"/>
    <w:rsid w:val="00611C53"/>
    <w:rsid w:val="006602F9"/>
    <w:rsid w:val="006A1CD1"/>
    <w:rsid w:val="006E3AF0"/>
    <w:rsid w:val="00796B4B"/>
    <w:rsid w:val="007D3F7C"/>
    <w:rsid w:val="008070EC"/>
    <w:rsid w:val="008377EF"/>
    <w:rsid w:val="008906D6"/>
    <w:rsid w:val="008A7FF2"/>
    <w:rsid w:val="009A180A"/>
    <w:rsid w:val="009F15DE"/>
    <w:rsid w:val="00AC1C7A"/>
    <w:rsid w:val="00B92FB8"/>
    <w:rsid w:val="00BF516F"/>
    <w:rsid w:val="00C30741"/>
    <w:rsid w:val="00C503F7"/>
    <w:rsid w:val="00C70FF2"/>
    <w:rsid w:val="00C71CAD"/>
    <w:rsid w:val="00C8117D"/>
    <w:rsid w:val="00CC08BA"/>
    <w:rsid w:val="00CC6329"/>
    <w:rsid w:val="00CF45F3"/>
    <w:rsid w:val="00D42FAF"/>
    <w:rsid w:val="00D70632"/>
    <w:rsid w:val="00DE0B68"/>
    <w:rsid w:val="00E7639C"/>
    <w:rsid w:val="00F27F23"/>
    <w:rsid w:val="00FC6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373EB"/>
  <w15:chartTrackingRefBased/>
  <w15:docId w15:val="{E4E6D271-FD84-4F71-8A09-CA83501E0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9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9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9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9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9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9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9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9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9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9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9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9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9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9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9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9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9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930"/>
    <w:rPr>
      <w:rFonts w:eastAsiaTheme="majorEastAsia" w:cstheme="majorBidi"/>
      <w:color w:val="272727" w:themeColor="text1" w:themeTint="D8"/>
    </w:rPr>
  </w:style>
  <w:style w:type="paragraph" w:styleId="Title">
    <w:name w:val="Title"/>
    <w:basedOn w:val="Normal"/>
    <w:next w:val="Normal"/>
    <w:link w:val="TitleChar"/>
    <w:uiPriority w:val="10"/>
    <w:qFormat/>
    <w:rsid w:val="000929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9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9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9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930"/>
    <w:pPr>
      <w:spacing w:before="160"/>
      <w:jc w:val="center"/>
    </w:pPr>
    <w:rPr>
      <w:i/>
      <w:iCs/>
      <w:color w:val="404040" w:themeColor="text1" w:themeTint="BF"/>
    </w:rPr>
  </w:style>
  <w:style w:type="character" w:customStyle="1" w:styleId="QuoteChar">
    <w:name w:val="Quote Char"/>
    <w:basedOn w:val="DefaultParagraphFont"/>
    <w:link w:val="Quote"/>
    <w:uiPriority w:val="29"/>
    <w:rsid w:val="00092930"/>
    <w:rPr>
      <w:i/>
      <w:iCs/>
      <w:color w:val="404040" w:themeColor="text1" w:themeTint="BF"/>
    </w:rPr>
  </w:style>
  <w:style w:type="paragraph" w:styleId="ListParagraph">
    <w:name w:val="List Paragraph"/>
    <w:basedOn w:val="Normal"/>
    <w:uiPriority w:val="34"/>
    <w:qFormat/>
    <w:rsid w:val="00092930"/>
    <w:pPr>
      <w:ind w:left="720"/>
      <w:contextualSpacing/>
    </w:pPr>
  </w:style>
  <w:style w:type="character" w:styleId="IntenseEmphasis">
    <w:name w:val="Intense Emphasis"/>
    <w:basedOn w:val="DefaultParagraphFont"/>
    <w:uiPriority w:val="21"/>
    <w:qFormat/>
    <w:rsid w:val="00092930"/>
    <w:rPr>
      <w:i/>
      <w:iCs/>
      <w:color w:val="0F4761" w:themeColor="accent1" w:themeShade="BF"/>
    </w:rPr>
  </w:style>
  <w:style w:type="paragraph" w:styleId="IntenseQuote">
    <w:name w:val="Intense Quote"/>
    <w:basedOn w:val="Normal"/>
    <w:next w:val="Normal"/>
    <w:link w:val="IntenseQuoteChar"/>
    <w:uiPriority w:val="30"/>
    <w:qFormat/>
    <w:rsid w:val="000929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930"/>
    <w:rPr>
      <w:i/>
      <w:iCs/>
      <w:color w:val="0F4761" w:themeColor="accent1" w:themeShade="BF"/>
    </w:rPr>
  </w:style>
  <w:style w:type="character" w:styleId="IntenseReference">
    <w:name w:val="Intense Reference"/>
    <w:basedOn w:val="DefaultParagraphFont"/>
    <w:uiPriority w:val="32"/>
    <w:qFormat/>
    <w:rsid w:val="00092930"/>
    <w:rPr>
      <w:b/>
      <w:bCs/>
      <w:smallCaps/>
      <w:color w:val="0F4761" w:themeColor="accent1" w:themeShade="BF"/>
      <w:spacing w:val="5"/>
    </w:rPr>
  </w:style>
  <w:style w:type="paragraph" w:styleId="Header">
    <w:name w:val="header"/>
    <w:basedOn w:val="Normal"/>
    <w:link w:val="HeaderChar"/>
    <w:uiPriority w:val="99"/>
    <w:unhideWhenUsed/>
    <w:rsid w:val="005054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54F8"/>
  </w:style>
  <w:style w:type="paragraph" w:styleId="Footer">
    <w:name w:val="footer"/>
    <w:basedOn w:val="Normal"/>
    <w:link w:val="FooterChar"/>
    <w:uiPriority w:val="99"/>
    <w:unhideWhenUsed/>
    <w:rsid w:val="005054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54F8"/>
  </w:style>
  <w:style w:type="table" w:styleId="TableGrid">
    <w:name w:val="Table Grid"/>
    <w:basedOn w:val="TableNormal"/>
    <w:uiPriority w:val="39"/>
    <w:rsid w:val="00611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D0D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0D6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5267338">
      <w:bodyDiv w:val="1"/>
      <w:marLeft w:val="0"/>
      <w:marRight w:val="0"/>
      <w:marTop w:val="0"/>
      <w:marBottom w:val="0"/>
      <w:divBdr>
        <w:top w:val="none" w:sz="0" w:space="0" w:color="auto"/>
        <w:left w:val="none" w:sz="0" w:space="0" w:color="auto"/>
        <w:bottom w:val="none" w:sz="0" w:space="0" w:color="auto"/>
        <w:right w:val="none" w:sz="0" w:space="0" w:color="auto"/>
      </w:divBdr>
      <w:divsChild>
        <w:div w:id="509878041">
          <w:marLeft w:val="360"/>
          <w:marRight w:val="0"/>
          <w:marTop w:val="200"/>
          <w:marBottom w:val="0"/>
          <w:divBdr>
            <w:top w:val="none" w:sz="0" w:space="0" w:color="auto"/>
            <w:left w:val="none" w:sz="0" w:space="0" w:color="auto"/>
            <w:bottom w:val="none" w:sz="0" w:space="0" w:color="auto"/>
            <w:right w:val="none" w:sz="0" w:space="0" w:color="auto"/>
          </w:divBdr>
        </w:div>
        <w:div w:id="1076633126">
          <w:marLeft w:val="360"/>
          <w:marRight w:val="0"/>
          <w:marTop w:val="200"/>
          <w:marBottom w:val="0"/>
          <w:divBdr>
            <w:top w:val="none" w:sz="0" w:space="0" w:color="auto"/>
            <w:left w:val="none" w:sz="0" w:space="0" w:color="auto"/>
            <w:bottom w:val="none" w:sz="0" w:space="0" w:color="auto"/>
            <w:right w:val="none" w:sz="0" w:space="0" w:color="auto"/>
          </w:divBdr>
        </w:div>
        <w:div w:id="712197735">
          <w:marLeft w:val="360"/>
          <w:marRight w:val="0"/>
          <w:marTop w:val="200"/>
          <w:marBottom w:val="0"/>
          <w:divBdr>
            <w:top w:val="none" w:sz="0" w:space="0" w:color="auto"/>
            <w:left w:val="none" w:sz="0" w:space="0" w:color="auto"/>
            <w:bottom w:val="none" w:sz="0" w:space="0" w:color="auto"/>
            <w:right w:val="none" w:sz="0" w:space="0" w:color="auto"/>
          </w:divBdr>
        </w:div>
        <w:div w:id="1708024112">
          <w:marLeft w:val="360"/>
          <w:marRight w:val="0"/>
          <w:marTop w:val="200"/>
          <w:marBottom w:val="0"/>
          <w:divBdr>
            <w:top w:val="none" w:sz="0" w:space="0" w:color="auto"/>
            <w:left w:val="none" w:sz="0" w:space="0" w:color="auto"/>
            <w:bottom w:val="none" w:sz="0" w:space="0" w:color="auto"/>
            <w:right w:val="none" w:sz="0" w:space="0" w:color="auto"/>
          </w:divBdr>
        </w:div>
        <w:div w:id="216279762">
          <w:marLeft w:val="360"/>
          <w:marRight w:val="0"/>
          <w:marTop w:val="200"/>
          <w:marBottom w:val="0"/>
          <w:divBdr>
            <w:top w:val="none" w:sz="0" w:space="0" w:color="auto"/>
            <w:left w:val="none" w:sz="0" w:space="0" w:color="auto"/>
            <w:bottom w:val="none" w:sz="0" w:space="0" w:color="auto"/>
            <w:right w:val="none" w:sz="0" w:space="0" w:color="auto"/>
          </w:divBdr>
        </w:div>
        <w:div w:id="205889199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od.gov.uk/business-industry/caterers/food-hygie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768</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Benjamin</dc:creator>
  <cp:keywords/>
  <dc:description/>
  <cp:lastModifiedBy>Caroline Benjamin</cp:lastModifiedBy>
  <cp:revision>18</cp:revision>
  <dcterms:created xsi:type="dcterms:W3CDTF">2024-04-29T11:40:00Z</dcterms:created>
  <dcterms:modified xsi:type="dcterms:W3CDTF">2024-05-17T09:09:00Z</dcterms:modified>
</cp:coreProperties>
</file>